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D020D" w:rsidRDefault="00195F77" w:rsidP="00A409E0">
      <w:pPr>
        <w:pStyle w:val="2"/>
        <w:rPr>
          <w:sz w:val="28"/>
          <w:szCs w:val="28"/>
        </w:rPr>
      </w:pPr>
      <w:r>
        <w:rPr>
          <w:noProof/>
        </w:rPr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33.05pt;height:512.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PACCMOTPEHO (7)_page-0001" croptop="4826f" cropbottom="5988f" cropleft="1767f" cropright="3281f"/>
            <w10:wrap type="none"/>
            <w10:anchorlock/>
          </v:shape>
        </w:pict>
      </w:r>
      <w:bookmarkEnd w:id="0"/>
    </w:p>
    <w:p w:rsidR="00A409E0" w:rsidRPr="00F2533D" w:rsidRDefault="00A409E0" w:rsidP="00A409E0">
      <w:pPr>
        <w:pStyle w:val="2"/>
        <w:rPr>
          <w:sz w:val="28"/>
          <w:szCs w:val="28"/>
        </w:rPr>
      </w:pPr>
      <w:r w:rsidRPr="00F2533D">
        <w:rPr>
          <w:sz w:val="28"/>
          <w:szCs w:val="28"/>
        </w:rPr>
        <w:lastRenderedPageBreak/>
        <w:t>2. Пояснительная записка</w:t>
      </w:r>
    </w:p>
    <w:p w:rsidR="00A409E0" w:rsidRPr="00F2533D" w:rsidRDefault="00A409E0" w:rsidP="00A409E0">
      <w:pPr>
        <w:jc w:val="both"/>
      </w:pPr>
    </w:p>
    <w:p w:rsidR="00A409E0" w:rsidRPr="00F2533D" w:rsidRDefault="00A409E0" w:rsidP="00A409E0">
      <w:pPr>
        <w:jc w:val="both"/>
        <w:rPr>
          <w:sz w:val="28"/>
          <w:szCs w:val="28"/>
        </w:rPr>
      </w:pPr>
      <w:r w:rsidRPr="00F2533D">
        <w:rPr>
          <w:b/>
          <w:sz w:val="28"/>
          <w:szCs w:val="28"/>
        </w:rPr>
        <w:t>2.1. Нормативно-правовые документы.</w:t>
      </w:r>
      <w:r w:rsidRPr="00F2533D">
        <w:rPr>
          <w:sz w:val="28"/>
          <w:szCs w:val="28"/>
        </w:rPr>
        <w:t xml:space="preserve"> </w:t>
      </w:r>
    </w:p>
    <w:p w:rsidR="00A409E0" w:rsidRPr="00E30604" w:rsidRDefault="00A409E0" w:rsidP="00A409E0">
      <w:pPr>
        <w:jc w:val="both"/>
        <w:rPr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  <w:u w:val="single"/>
        </w:rPr>
      </w:pPr>
      <w:r w:rsidRPr="00F2533D">
        <w:rPr>
          <w:sz w:val="28"/>
          <w:szCs w:val="28"/>
        </w:rPr>
        <w:t>Р</w:t>
      </w:r>
      <w:r w:rsidRPr="00F2533D">
        <w:rPr>
          <w:b/>
          <w:sz w:val="28"/>
          <w:szCs w:val="28"/>
        </w:rPr>
        <w:t>абочая программа составлена на основании нормативно- правовых документов</w:t>
      </w:r>
      <w:r w:rsidRPr="00E30604">
        <w:rPr>
          <w:b/>
          <w:sz w:val="28"/>
          <w:szCs w:val="28"/>
          <w:u w:val="single"/>
        </w:rPr>
        <w:t xml:space="preserve">: </w:t>
      </w:r>
    </w:p>
    <w:p w:rsidR="00A409E0" w:rsidRPr="00E30604" w:rsidRDefault="00A409E0" w:rsidP="00A409E0">
      <w:pPr>
        <w:jc w:val="both"/>
        <w:rPr>
          <w:b/>
          <w:sz w:val="28"/>
          <w:szCs w:val="28"/>
          <w:u w:val="single"/>
        </w:rPr>
      </w:pPr>
    </w:p>
    <w:p w:rsidR="00A409E0" w:rsidRPr="00087B32" w:rsidRDefault="00A409E0" w:rsidP="00A409E0">
      <w:pPr>
        <w:spacing w:after="200"/>
        <w:ind w:left="300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>1. Федерального закона Российской Федерации «Об образовании в Российской Федерации»</w:t>
      </w:r>
      <w:r>
        <w:rPr>
          <w:color w:val="000000"/>
          <w:sz w:val="28"/>
          <w:szCs w:val="28"/>
        </w:rPr>
        <w:t xml:space="preserve"> 273-ФЗ</w:t>
      </w:r>
      <w:r w:rsidRPr="00087B32">
        <w:rPr>
          <w:color w:val="000000"/>
          <w:sz w:val="28"/>
          <w:szCs w:val="28"/>
        </w:rPr>
        <w:t>;</w:t>
      </w:r>
    </w:p>
    <w:p w:rsidR="00A409E0" w:rsidRPr="00087B32" w:rsidRDefault="00A409E0" w:rsidP="00A409E0">
      <w:pPr>
        <w:spacing w:after="200"/>
        <w:ind w:left="284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 xml:space="preserve">2.Федерального компонента государственного стандарта </w:t>
      </w:r>
      <w:r>
        <w:rPr>
          <w:color w:val="000000"/>
          <w:sz w:val="28"/>
          <w:szCs w:val="28"/>
        </w:rPr>
        <w:t>среднего (полного)</w:t>
      </w:r>
      <w:r w:rsidRPr="00087B32">
        <w:rPr>
          <w:color w:val="000000"/>
          <w:sz w:val="28"/>
          <w:szCs w:val="28"/>
        </w:rPr>
        <w:t xml:space="preserve"> общего образования по математике</w:t>
      </w:r>
      <w:r>
        <w:rPr>
          <w:color w:val="000000"/>
          <w:sz w:val="28"/>
          <w:szCs w:val="28"/>
        </w:rPr>
        <w:t>, базовый уровень</w:t>
      </w:r>
      <w:r w:rsidRPr="00087B32">
        <w:rPr>
          <w:color w:val="000000"/>
          <w:sz w:val="28"/>
          <w:szCs w:val="28"/>
        </w:rPr>
        <w:t>, утвержденного приказом Минобразования России от 5</w:t>
      </w:r>
      <w:r>
        <w:rPr>
          <w:color w:val="000000"/>
          <w:sz w:val="28"/>
          <w:szCs w:val="28"/>
        </w:rPr>
        <w:t>.</w:t>
      </w:r>
      <w:r w:rsidRPr="00087B32">
        <w:rPr>
          <w:color w:val="000000"/>
          <w:sz w:val="28"/>
          <w:szCs w:val="28"/>
        </w:rPr>
        <w:t xml:space="preserve"> 03</w:t>
      </w:r>
      <w:r>
        <w:rPr>
          <w:color w:val="000000"/>
          <w:sz w:val="28"/>
          <w:szCs w:val="28"/>
        </w:rPr>
        <w:t>.</w:t>
      </w:r>
      <w:r w:rsidRPr="00087B32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087B32">
          <w:rPr>
            <w:color w:val="000000"/>
            <w:sz w:val="28"/>
            <w:szCs w:val="28"/>
          </w:rPr>
          <w:t>2004 г</w:t>
        </w:r>
      </w:smartTag>
      <w:r w:rsidRPr="00087B32">
        <w:rPr>
          <w:color w:val="000000"/>
          <w:sz w:val="28"/>
          <w:szCs w:val="28"/>
        </w:rPr>
        <w:t>. № 10</w:t>
      </w:r>
      <w:r>
        <w:rPr>
          <w:color w:val="000000"/>
          <w:sz w:val="28"/>
          <w:szCs w:val="28"/>
        </w:rPr>
        <w:tab/>
      </w:r>
      <w:r w:rsidRPr="00087B32">
        <w:rPr>
          <w:color w:val="000000"/>
          <w:sz w:val="28"/>
          <w:szCs w:val="28"/>
        </w:rPr>
        <w:t xml:space="preserve">89; </w:t>
      </w:r>
    </w:p>
    <w:p w:rsidR="00A409E0" w:rsidRPr="00087B32" w:rsidRDefault="00A409E0" w:rsidP="00A409E0">
      <w:pPr>
        <w:spacing w:after="200"/>
        <w:ind w:left="284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 xml:space="preserve">3. Примерной программы основного общего образования по математике;  </w:t>
      </w:r>
    </w:p>
    <w:p w:rsidR="00A409E0" w:rsidRPr="00F2533D" w:rsidRDefault="00A409E0" w:rsidP="00A409E0">
      <w:pPr>
        <w:spacing w:after="200"/>
        <w:ind w:left="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2533D">
        <w:rPr>
          <w:b/>
          <w:sz w:val="28"/>
          <w:szCs w:val="28"/>
        </w:rPr>
        <w:t xml:space="preserve">2.2 Цель и </w:t>
      </w:r>
      <w:proofErr w:type="gramStart"/>
      <w:r w:rsidRPr="00F2533D">
        <w:rPr>
          <w:b/>
          <w:sz w:val="28"/>
          <w:szCs w:val="28"/>
        </w:rPr>
        <w:t>задачи ,</w:t>
      </w:r>
      <w:proofErr w:type="gramEnd"/>
      <w:r w:rsidRPr="00F2533D">
        <w:rPr>
          <w:b/>
          <w:sz w:val="28"/>
          <w:szCs w:val="28"/>
        </w:rPr>
        <w:t xml:space="preserve"> решаемые при реализации рабочей программы</w:t>
      </w:r>
      <w:r w:rsidRPr="00F2533D">
        <w:rPr>
          <w:sz w:val="28"/>
          <w:szCs w:val="28"/>
        </w:rPr>
        <w:t xml:space="preserve"> :</w:t>
      </w:r>
    </w:p>
    <w:p w:rsidR="00A409E0" w:rsidRPr="00A61625" w:rsidRDefault="00A409E0" w:rsidP="00A409E0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A409E0" w:rsidRPr="00A61625" w:rsidRDefault="00A409E0" w:rsidP="00A409E0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A409E0" w:rsidRPr="00A61625" w:rsidRDefault="00A409E0" w:rsidP="00A409E0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A409E0" w:rsidRPr="00A61625" w:rsidRDefault="00A409E0" w:rsidP="00A409E0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A409E0" w:rsidRPr="00D3623B" w:rsidRDefault="00A409E0" w:rsidP="00A409E0">
      <w:pPr>
        <w:shd w:val="clear" w:color="auto" w:fill="FFFFFF"/>
        <w:spacing w:before="360" w:line="322" w:lineRule="exact"/>
      </w:pPr>
      <w:r>
        <w:rPr>
          <w:b/>
          <w:sz w:val="28"/>
          <w:szCs w:val="28"/>
          <w:u w:val="single"/>
        </w:rPr>
        <w:t xml:space="preserve">2.3 </w:t>
      </w:r>
      <w:r w:rsidRPr="00A61625">
        <w:rPr>
          <w:b/>
          <w:sz w:val="28"/>
          <w:szCs w:val="28"/>
          <w:u w:val="single"/>
        </w:rPr>
        <w:t xml:space="preserve">Рабочая программа </w:t>
      </w:r>
      <w:proofErr w:type="gramStart"/>
      <w:r w:rsidRPr="00A61625">
        <w:rPr>
          <w:b/>
          <w:sz w:val="28"/>
          <w:szCs w:val="28"/>
          <w:u w:val="single"/>
        </w:rPr>
        <w:t>рассчитана</w:t>
      </w:r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  68</w:t>
      </w:r>
      <w:r w:rsidRPr="00A61625">
        <w:rPr>
          <w:sz w:val="28"/>
          <w:szCs w:val="28"/>
        </w:rPr>
        <w:t xml:space="preserve"> часов в год.</w:t>
      </w:r>
      <w:r>
        <w:rPr>
          <w:sz w:val="28"/>
          <w:szCs w:val="28"/>
        </w:rPr>
        <w:t xml:space="preserve"> </w:t>
      </w:r>
      <w:r w:rsidRPr="00A61625">
        <w:rPr>
          <w:spacing w:val="-2"/>
          <w:sz w:val="28"/>
          <w:szCs w:val="28"/>
        </w:rPr>
        <w:t xml:space="preserve">Количество часов в </w:t>
      </w:r>
      <w:proofErr w:type="gramStart"/>
      <w:r w:rsidRPr="00A61625">
        <w:rPr>
          <w:spacing w:val="-2"/>
          <w:sz w:val="28"/>
          <w:szCs w:val="28"/>
        </w:rPr>
        <w:t>неделю</w:t>
      </w:r>
      <w:r w:rsidRPr="00A6162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2</w:t>
      </w:r>
      <w:proofErr w:type="gramEnd"/>
      <w:r w:rsidRPr="00A61625">
        <w:rPr>
          <w:rFonts w:ascii="Arial" w:hAnsi="Arial" w:cs="Arial"/>
          <w:sz w:val="28"/>
          <w:szCs w:val="28"/>
        </w:rPr>
        <w:t xml:space="preserve"> </w:t>
      </w:r>
      <w:r w:rsidRPr="00A61625">
        <w:rPr>
          <w:spacing w:val="-14"/>
          <w:sz w:val="28"/>
          <w:szCs w:val="28"/>
        </w:rPr>
        <w:t>ч.</w:t>
      </w:r>
      <w:r w:rsidRPr="009C3E37">
        <w:rPr>
          <w:b/>
          <w:sz w:val="28"/>
          <w:szCs w:val="28"/>
        </w:rPr>
        <w:t xml:space="preserve"> </w:t>
      </w:r>
    </w:p>
    <w:p w:rsidR="00A409E0" w:rsidRPr="00286738" w:rsidRDefault="00A409E0" w:rsidP="00A409E0">
      <w:pPr>
        <w:rPr>
          <w:b/>
          <w:sz w:val="28"/>
          <w:szCs w:val="28"/>
          <w:u w:val="single"/>
        </w:rPr>
      </w:pPr>
      <w:r w:rsidRPr="00A61625">
        <w:t xml:space="preserve">  </w:t>
      </w:r>
      <w:r>
        <w:rPr>
          <w:b/>
          <w:sz w:val="28"/>
          <w:szCs w:val="28"/>
          <w:u w:val="single"/>
        </w:rPr>
        <w:t xml:space="preserve">2.4 </w:t>
      </w:r>
      <w:r w:rsidRPr="003C08EC">
        <w:rPr>
          <w:b/>
          <w:sz w:val="28"/>
          <w:szCs w:val="28"/>
          <w:u w:val="single"/>
        </w:rPr>
        <w:t>Обязательный минимум содержания образования</w:t>
      </w:r>
    </w:p>
    <w:p w:rsidR="00A409E0" w:rsidRPr="00EC12F8" w:rsidRDefault="00A409E0" w:rsidP="00A409E0">
      <w:pPr>
        <w:pStyle w:val="a6"/>
        <w:spacing w:before="240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lastRenderedPageBreak/>
        <w:t>ГЕОМЕТРИЯ</w:t>
      </w:r>
    </w:p>
    <w:p w:rsidR="00A409E0" w:rsidRPr="00EC12F8" w:rsidRDefault="00A409E0" w:rsidP="00A409E0">
      <w:pPr>
        <w:pStyle w:val="a3"/>
        <w:widowControl w:val="0"/>
        <w:spacing w:before="60"/>
        <w:jc w:val="both"/>
        <w:rPr>
          <w:sz w:val="28"/>
          <w:szCs w:val="28"/>
        </w:rPr>
      </w:pPr>
      <w:r w:rsidRPr="00EC12F8">
        <w:rPr>
          <w:b/>
          <w:sz w:val="28"/>
          <w:szCs w:val="28"/>
        </w:rPr>
        <w:t xml:space="preserve">Тела и поверхности вращения. </w:t>
      </w:r>
      <w:r w:rsidRPr="00EC12F8">
        <w:rPr>
          <w:sz w:val="28"/>
          <w:szCs w:val="28"/>
        </w:rPr>
        <w:t xml:space="preserve">Цилиндр и конус. </w:t>
      </w:r>
      <w:r w:rsidRPr="00EC12F8">
        <w:rPr>
          <w:i/>
          <w:sz w:val="28"/>
          <w:szCs w:val="28"/>
        </w:rPr>
        <w:t>Усеченный конус.</w:t>
      </w:r>
      <w:r w:rsidRPr="00EC12F8">
        <w:rPr>
          <w:sz w:val="28"/>
          <w:szCs w:val="28"/>
        </w:rPr>
        <w:t xml:space="preserve"> Основание, высота, боковая поверхность, образующая, развертка. </w:t>
      </w:r>
      <w:r w:rsidRPr="00EC12F8">
        <w:rPr>
          <w:i/>
          <w:sz w:val="28"/>
          <w:szCs w:val="28"/>
        </w:rPr>
        <w:t xml:space="preserve">Осевые сечения и сечения параллельные основанию. </w:t>
      </w:r>
    </w:p>
    <w:p w:rsidR="00A409E0" w:rsidRPr="00EC12F8" w:rsidRDefault="00A409E0" w:rsidP="00A409E0">
      <w:pPr>
        <w:pStyle w:val="a3"/>
        <w:widowControl w:val="0"/>
        <w:jc w:val="both"/>
        <w:rPr>
          <w:i/>
          <w:sz w:val="28"/>
          <w:szCs w:val="28"/>
        </w:rPr>
      </w:pPr>
      <w:r w:rsidRPr="00EC12F8">
        <w:rPr>
          <w:sz w:val="28"/>
          <w:szCs w:val="28"/>
        </w:rPr>
        <w:t xml:space="preserve">Шар и сфера, их сечения, </w:t>
      </w:r>
      <w:r w:rsidRPr="00EC12F8">
        <w:rPr>
          <w:i/>
          <w:sz w:val="28"/>
          <w:szCs w:val="28"/>
        </w:rPr>
        <w:t xml:space="preserve">касательная плоскость к сфере. </w:t>
      </w:r>
    </w:p>
    <w:p w:rsidR="00A409E0" w:rsidRPr="00EC12F8" w:rsidRDefault="00A409E0" w:rsidP="00A409E0">
      <w:pPr>
        <w:pStyle w:val="a3"/>
        <w:widowControl w:val="0"/>
        <w:spacing w:before="60"/>
        <w:jc w:val="both"/>
        <w:rPr>
          <w:b/>
          <w:i/>
          <w:sz w:val="28"/>
          <w:szCs w:val="28"/>
        </w:rPr>
      </w:pPr>
      <w:r w:rsidRPr="00EC12F8">
        <w:rPr>
          <w:b/>
          <w:sz w:val="28"/>
          <w:szCs w:val="28"/>
        </w:rPr>
        <w:t xml:space="preserve">Объемы тел и площади их поверхностей. </w:t>
      </w:r>
      <w:r w:rsidRPr="00EC12F8">
        <w:rPr>
          <w:i/>
          <w:sz w:val="28"/>
          <w:szCs w:val="28"/>
        </w:rPr>
        <w:t>Понятие об объеме тела.</w:t>
      </w:r>
      <w:r w:rsidRPr="00EC12F8">
        <w:rPr>
          <w:sz w:val="28"/>
          <w:szCs w:val="28"/>
        </w:rPr>
        <w:t xml:space="preserve"> </w:t>
      </w:r>
      <w:r w:rsidRPr="00EC12F8">
        <w:rPr>
          <w:i/>
          <w:sz w:val="28"/>
          <w:szCs w:val="28"/>
        </w:rPr>
        <w:t>Отношение объемов подобных тел.</w:t>
      </w:r>
    </w:p>
    <w:p w:rsidR="00A409E0" w:rsidRPr="00EC12F8" w:rsidRDefault="00A409E0" w:rsidP="00A409E0">
      <w:pPr>
        <w:pStyle w:val="a3"/>
        <w:widowControl w:val="0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A409E0" w:rsidRPr="00EC12F8" w:rsidRDefault="00A409E0" w:rsidP="00A409E0">
      <w:pPr>
        <w:pStyle w:val="a3"/>
        <w:widowControl w:val="0"/>
        <w:spacing w:before="60"/>
        <w:jc w:val="both"/>
        <w:rPr>
          <w:b/>
          <w:sz w:val="28"/>
          <w:szCs w:val="28"/>
        </w:rPr>
      </w:pPr>
      <w:r w:rsidRPr="00EC12F8">
        <w:rPr>
          <w:b/>
          <w:sz w:val="28"/>
          <w:szCs w:val="28"/>
        </w:rPr>
        <w:t xml:space="preserve">Координаты и векторы. </w:t>
      </w:r>
      <w:r w:rsidRPr="00EC12F8">
        <w:rPr>
          <w:sz w:val="28"/>
          <w:szCs w:val="28"/>
        </w:rPr>
        <w:t xml:space="preserve">Декартовы координаты в пространстве. Формула расстояния между двумя точками. Уравнения сферы </w:t>
      </w:r>
      <w:r w:rsidRPr="00EC12F8">
        <w:rPr>
          <w:i/>
          <w:sz w:val="28"/>
          <w:szCs w:val="28"/>
        </w:rPr>
        <w:t>и плоскости</w:t>
      </w:r>
      <w:r w:rsidRPr="00EC12F8">
        <w:rPr>
          <w:sz w:val="28"/>
          <w:szCs w:val="28"/>
        </w:rPr>
        <w:t xml:space="preserve">. </w:t>
      </w:r>
      <w:r w:rsidRPr="00EC12F8">
        <w:rPr>
          <w:i/>
          <w:sz w:val="28"/>
          <w:szCs w:val="28"/>
        </w:rPr>
        <w:t>Формула расстояния от точки до плоскости.</w:t>
      </w:r>
    </w:p>
    <w:p w:rsidR="00A409E0" w:rsidRDefault="00A409E0" w:rsidP="00A409E0">
      <w:pPr>
        <w:pStyle w:val="a3"/>
        <w:widowControl w:val="0"/>
        <w:jc w:val="both"/>
        <w:rPr>
          <w:sz w:val="22"/>
        </w:rPr>
      </w:pPr>
      <w:r w:rsidRPr="00EC12F8">
        <w:rPr>
          <w:sz w:val="28"/>
          <w:szCs w:val="28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</w:t>
      </w:r>
      <w:r>
        <w:rPr>
          <w:sz w:val="22"/>
        </w:rPr>
        <w:t>.</w:t>
      </w:r>
    </w:p>
    <w:p w:rsidR="00A409E0" w:rsidRPr="00EC12F8" w:rsidRDefault="00A409E0" w:rsidP="00A409E0"/>
    <w:p w:rsidR="00A409E0" w:rsidRDefault="00A409E0" w:rsidP="00A409E0">
      <w:pPr>
        <w:shd w:val="clear" w:color="auto" w:fill="FFFFFF"/>
        <w:spacing w:after="245"/>
        <w:rPr>
          <w:b/>
          <w:sz w:val="28"/>
          <w:szCs w:val="28"/>
        </w:rPr>
      </w:pPr>
      <w:r w:rsidRPr="002D65B2">
        <w:rPr>
          <w:b/>
          <w:bCs/>
          <w:sz w:val="28"/>
          <w:szCs w:val="28"/>
          <w:u w:val="single"/>
        </w:rPr>
        <w:t>2.5 Содержание курса.</w:t>
      </w:r>
    </w:p>
    <w:p w:rsidR="00A409E0" w:rsidRPr="007F0272" w:rsidRDefault="00A409E0" w:rsidP="00A409E0">
      <w:pPr>
        <w:shd w:val="clear" w:color="auto" w:fill="FFFFFF"/>
        <w:spacing w:before="38"/>
        <w:ind w:left="346"/>
        <w:rPr>
          <w:b/>
          <w:sz w:val="28"/>
          <w:szCs w:val="28"/>
          <w:u w:val="single"/>
        </w:rPr>
      </w:pPr>
      <w:r w:rsidRPr="007F0272">
        <w:rPr>
          <w:b/>
          <w:sz w:val="28"/>
          <w:szCs w:val="28"/>
          <w:u w:val="single"/>
        </w:rPr>
        <w:t>«Геометрия»</w:t>
      </w:r>
    </w:p>
    <w:p w:rsidR="00A409E0" w:rsidRPr="00D71355" w:rsidRDefault="00A409E0" w:rsidP="00A409E0">
      <w:pPr>
        <w:pStyle w:val="a3"/>
        <w:widowControl w:val="0"/>
        <w:ind w:firstLine="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Метод координат в пространстве</w:t>
      </w:r>
      <w:r w:rsidRPr="00D71355">
        <w:rPr>
          <w:sz w:val="28"/>
          <w:szCs w:val="28"/>
        </w:rPr>
        <w:t xml:space="preserve"> </w:t>
      </w:r>
      <w:r w:rsidRPr="00910367">
        <w:rPr>
          <w:b/>
          <w:sz w:val="28"/>
          <w:szCs w:val="28"/>
        </w:rPr>
        <w:t>(18ч)</w:t>
      </w:r>
      <w:r w:rsidRPr="00D71355">
        <w:rPr>
          <w:sz w:val="28"/>
          <w:szCs w:val="28"/>
        </w:rPr>
        <w:t xml:space="preserve"> Декартовы координаты в пространстве. Формула расстояния между двумя точками. Уравнения сферы </w:t>
      </w:r>
      <w:r w:rsidRPr="00D71355">
        <w:rPr>
          <w:i/>
          <w:iCs/>
          <w:sz w:val="28"/>
          <w:szCs w:val="28"/>
        </w:rPr>
        <w:t>и плоскости</w:t>
      </w:r>
      <w:r w:rsidRPr="00D71355">
        <w:rPr>
          <w:i/>
          <w:sz w:val="28"/>
          <w:szCs w:val="28"/>
        </w:rPr>
        <w:t>. Формула расстояния от точки до плоскости.</w:t>
      </w:r>
    </w:p>
    <w:p w:rsidR="00A409E0" w:rsidRPr="00D71355" w:rsidRDefault="00A409E0" w:rsidP="00A409E0">
      <w:pPr>
        <w:pStyle w:val="a3"/>
        <w:widowControl w:val="0"/>
        <w:ind w:firstLine="567"/>
        <w:jc w:val="both"/>
        <w:rPr>
          <w:iCs/>
          <w:sz w:val="28"/>
          <w:szCs w:val="28"/>
        </w:rPr>
      </w:pPr>
      <w:r w:rsidRPr="00D71355">
        <w:rPr>
          <w:iCs/>
          <w:sz w:val="28"/>
          <w:szCs w:val="28"/>
        </w:rPr>
        <w:t>Векторы. Угол между векторами. Координаты вектора.</w:t>
      </w:r>
      <w:r>
        <w:rPr>
          <w:iCs/>
          <w:sz w:val="28"/>
          <w:szCs w:val="28"/>
        </w:rPr>
        <w:t xml:space="preserve"> Простейшие задачи в координатах.</w:t>
      </w:r>
      <w:r w:rsidRPr="00D71355">
        <w:rPr>
          <w:iCs/>
          <w:sz w:val="28"/>
          <w:szCs w:val="28"/>
        </w:rPr>
        <w:t xml:space="preserve">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D71355">
        <w:rPr>
          <w:iCs/>
          <w:sz w:val="28"/>
          <w:szCs w:val="28"/>
        </w:rPr>
        <w:t>колллинеарность</w:t>
      </w:r>
      <w:proofErr w:type="spellEnd"/>
      <w:r w:rsidRPr="00D71355">
        <w:rPr>
          <w:iCs/>
          <w:sz w:val="28"/>
          <w:szCs w:val="28"/>
        </w:rPr>
        <w:t xml:space="preserve"> векторов в координатах. </w:t>
      </w:r>
      <w:r>
        <w:rPr>
          <w:iCs/>
          <w:sz w:val="28"/>
          <w:szCs w:val="28"/>
        </w:rPr>
        <w:t>Компланарные векторы. Разложение по трем некомпланарным векторам.</w:t>
      </w:r>
    </w:p>
    <w:p w:rsidR="00A409E0" w:rsidRPr="00D71355" w:rsidRDefault="00A409E0" w:rsidP="00A409E0">
      <w:pPr>
        <w:pStyle w:val="a3"/>
        <w:widowControl w:val="0"/>
        <w:ind w:firstLine="567"/>
        <w:jc w:val="both"/>
        <w:rPr>
          <w:i/>
          <w:sz w:val="28"/>
          <w:szCs w:val="28"/>
        </w:rPr>
      </w:pPr>
      <w:r w:rsidRPr="00D71355">
        <w:rPr>
          <w:b/>
          <w:sz w:val="28"/>
          <w:szCs w:val="28"/>
        </w:rPr>
        <w:t xml:space="preserve">Тела и поверхности </w:t>
      </w:r>
      <w:proofErr w:type="gramStart"/>
      <w:r w:rsidRPr="00D71355">
        <w:rPr>
          <w:b/>
          <w:sz w:val="28"/>
          <w:szCs w:val="28"/>
        </w:rPr>
        <w:t>вращения</w:t>
      </w:r>
      <w:r w:rsidRPr="00910367">
        <w:rPr>
          <w:b/>
          <w:sz w:val="28"/>
          <w:szCs w:val="28"/>
        </w:rPr>
        <w:t>.(</w:t>
      </w:r>
      <w:proofErr w:type="gramEnd"/>
      <w:r w:rsidRPr="00910367">
        <w:rPr>
          <w:b/>
          <w:sz w:val="28"/>
          <w:szCs w:val="28"/>
        </w:rPr>
        <w:t>14ч)</w:t>
      </w:r>
      <w:r w:rsidRPr="00D71355">
        <w:rPr>
          <w:b/>
          <w:sz w:val="28"/>
          <w:szCs w:val="28"/>
        </w:rPr>
        <w:t xml:space="preserve"> </w:t>
      </w:r>
      <w:r w:rsidRPr="00D71355">
        <w:rPr>
          <w:sz w:val="28"/>
          <w:szCs w:val="28"/>
        </w:rPr>
        <w:t xml:space="preserve">Цилиндр и конус. </w:t>
      </w:r>
      <w:r w:rsidRPr="00D71355">
        <w:rPr>
          <w:i/>
          <w:sz w:val="28"/>
          <w:szCs w:val="28"/>
        </w:rPr>
        <w:t>Усеченный конус</w:t>
      </w:r>
      <w:r w:rsidRPr="00D71355">
        <w:rPr>
          <w:sz w:val="28"/>
          <w:szCs w:val="28"/>
        </w:rPr>
        <w:t xml:space="preserve">. Основание, высота, боковая поверхность, образующая, развертка. </w:t>
      </w:r>
      <w:r w:rsidRPr="00D71355">
        <w:rPr>
          <w:i/>
          <w:iCs/>
          <w:sz w:val="28"/>
          <w:szCs w:val="28"/>
        </w:rPr>
        <w:t>Осевые сечения и сечения параллельные основанию.</w:t>
      </w:r>
      <w:r w:rsidRPr="00D71355">
        <w:rPr>
          <w:i/>
          <w:sz w:val="28"/>
          <w:szCs w:val="28"/>
        </w:rPr>
        <w:t xml:space="preserve"> </w:t>
      </w:r>
    </w:p>
    <w:p w:rsidR="00A409E0" w:rsidRPr="00D71355" w:rsidRDefault="00A409E0" w:rsidP="00A409E0">
      <w:pPr>
        <w:pStyle w:val="a3"/>
        <w:widowControl w:val="0"/>
        <w:ind w:firstLine="567"/>
        <w:jc w:val="both"/>
        <w:rPr>
          <w:iCs/>
          <w:sz w:val="28"/>
          <w:szCs w:val="28"/>
        </w:rPr>
      </w:pPr>
      <w:r w:rsidRPr="00D71355">
        <w:rPr>
          <w:sz w:val="28"/>
          <w:szCs w:val="28"/>
        </w:rPr>
        <w:t xml:space="preserve">Шар и сфера, их сечения, </w:t>
      </w:r>
      <w:r w:rsidRPr="00D71355">
        <w:rPr>
          <w:i/>
          <w:iCs/>
          <w:sz w:val="28"/>
          <w:szCs w:val="28"/>
        </w:rPr>
        <w:t>касательная плоскость к сфере</w:t>
      </w:r>
      <w:r w:rsidRPr="00D71355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 Сфера, </w:t>
      </w:r>
      <w:proofErr w:type="gramStart"/>
      <w:r>
        <w:rPr>
          <w:iCs/>
          <w:sz w:val="28"/>
          <w:szCs w:val="28"/>
        </w:rPr>
        <w:t>вписанная  в</w:t>
      </w:r>
      <w:proofErr w:type="gramEnd"/>
      <w:r>
        <w:rPr>
          <w:iCs/>
          <w:sz w:val="28"/>
          <w:szCs w:val="28"/>
        </w:rPr>
        <w:t xml:space="preserve"> многогранник, сфера описанная около многогранника.</w:t>
      </w:r>
    </w:p>
    <w:p w:rsidR="00A409E0" w:rsidRPr="00FD582E" w:rsidRDefault="00A409E0" w:rsidP="00A409E0">
      <w:pPr>
        <w:pStyle w:val="a3"/>
        <w:widowControl w:val="0"/>
        <w:ind w:firstLine="567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Объемы тел и площади их </w:t>
      </w:r>
      <w:proofErr w:type="gramStart"/>
      <w:r>
        <w:rPr>
          <w:b/>
          <w:sz w:val="28"/>
          <w:szCs w:val="28"/>
        </w:rPr>
        <w:t>поверхностей</w:t>
      </w:r>
      <w:r w:rsidRPr="00910367">
        <w:rPr>
          <w:sz w:val="28"/>
          <w:szCs w:val="28"/>
        </w:rPr>
        <w:t>.(</w:t>
      </w:r>
      <w:proofErr w:type="gramEnd"/>
      <w:r w:rsidRPr="00910367">
        <w:rPr>
          <w:sz w:val="28"/>
          <w:szCs w:val="28"/>
        </w:rPr>
        <w:t>24 ч</w:t>
      </w:r>
      <w:r w:rsidRPr="00D71355">
        <w:rPr>
          <w:sz w:val="28"/>
          <w:szCs w:val="28"/>
        </w:rPr>
        <w:t>)</w:t>
      </w:r>
      <w:r w:rsidRPr="00D71355">
        <w:rPr>
          <w:b/>
          <w:sz w:val="28"/>
          <w:szCs w:val="28"/>
        </w:rPr>
        <w:t xml:space="preserve"> </w:t>
      </w:r>
      <w:r w:rsidRPr="00FD582E">
        <w:rPr>
          <w:iCs/>
          <w:sz w:val="28"/>
          <w:szCs w:val="28"/>
        </w:rPr>
        <w:t>Понятие об объеме тела.</w:t>
      </w:r>
      <w:r w:rsidRPr="00FD582E">
        <w:rPr>
          <w:sz w:val="28"/>
          <w:szCs w:val="28"/>
        </w:rPr>
        <w:t xml:space="preserve"> </w:t>
      </w:r>
      <w:r w:rsidRPr="00FD582E">
        <w:rPr>
          <w:iCs/>
          <w:sz w:val="28"/>
          <w:szCs w:val="28"/>
        </w:rPr>
        <w:t>Отношение объемов подобных тел.</w:t>
      </w:r>
    </w:p>
    <w:p w:rsidR="00A409E0" w:rsidRDefault="00A409E0" w:rsidP="00A409E0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A409E0" w:rsidRPr="00910367" w:rsidRDefault="00A409E0" w:rsidP="00A409E0">
      <w:pPr>
        <w:pStyle w:val="a3"/>
        <w:widowControl w:val="0"/>
        <w:ind w:firstLine="567"/>
        <w:jc w:val="both"/>
        <w:rPr>
          <w:b/>
          <w:sz w:val="28"/>
          <w:szCs w:val="28"/>
        </w:rPr>
      </w:pPr>
      <w:proofErr w:type="gramStart"/>
      <w:r w:rsidRPr="00D86035">
        <w:rPr>
          <w:b/>
          <w:sz w:val="28"/>
          <w:szCs w:val="28"/>
        </w:rPr>
        <w:t>Движения.</w:t>
      </w:r>
      <w:r w:rsidRPr="00286738">
        <w:rPr>
          <w:b/>
          <w:sz w:val="28"/>
          <w:szCs w:val="28"/>
        </w:rPr>
        <w:t>(</w:t>
      </w:r>
      <w:proofErr w:type="gramEnd"/>
      <w:r w:rsidRPr="00286738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часа)</w:t>
      </w:r>
    </w:p>
    <w:p w:rsidR="00A409E0" w:rsidRPr="00D71355" w:rsidRDefault="00A409E0" w:rsidP="00A409E0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86035">
        <w:rPr>
          <w:sz w:val="28"/>
          <w:szCs w:val="28"/>
        </w:rPr>
        <w:t xml:space="preserve">Центральная, осевая и зеркальная симметрии. Параллельный </w:t>
      </w:r>
      <w:proofErr w:type="spellStart"/>
      <w:proofErr w:type="gramStart"/>
      <w:r w:rsidRPr="00D86035">
        <w:rPr>
          <w:sz w:val="28"/>
          <w:szCs w:val="28"/>
        </w:rPr>
        <w:t>перенос.</w:t>
      </w:r>
      <w:r w:rsidRPr="00D71355">
        <w:rPr>
          <w:b/>
          <w:bCs/>
          <w:spacing w:val="-1"/>
          <w:sz w:val="28"/>
          <w:szCs w:val="28"/>
        </w:rPr>
        <w:t>Итоговое</w:t>
      </w:r>
      <w:proofErr w:type="spellEnd"/>
      <w:proofErr w:type="gramEnd"/>
      <w:r w:rsidRPr="00D71355">
        <w:rPr>
          <w:b/>
          <w:bCs/>
          <w:spacing w:val="-1"/>
          <w:sz w:val="28"/>
          <w:szCs w:val="28"/>
        </w:rPr>
        <w:t xml:space="preserve"> повторение</w:t>
      </w:r>
      <w:r>
        <w:rPr>
          <w:b/>
          <w:sz w:val="28"/>
          <w:szCs w:val="28"/>
        </w:rPr>
        <w:t>(</w:t>
      </w:r>
      <w:r w:rsidRPr="00910367">
        <w:rPr>
          <w:b/>
          <w:sz w:val="28"/>
          <w:szCs w:val="28"/>
        </w:rPr>
        <w:t>8 ч)</w:t>
      </w:r>
    </w:p>
    <w:p w:rsidR="00A409E0" w:rsidRDefault="00A409E0" w:rsidP="00A409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2.6.</w:t>
      </w:r>
      <w:r w:rsidRPr="00CB683B">
        <w:rPr>
          <w:b/>
          <w:sz w:val="28"/>
          <w:szCs w:val="28"/>
          <w:u w:val="single"/>
        </w:rPr>
        <w:t>Требо</w:t>
      </w:r>
      <w:r>
        <w:rPr>
          <w:b/>
          <w:sz w:val="28"/>
          <w:szCs w:val="28"/>
          <w:u w:val="single"/>
        </w:rPr>
        <w:t>вания к уровню подготовки одиннадцати</w:t>
      </w:r>
      <w:r w:rsidRPr="00CB683B">
        <w:rPr>
          <w:b/>
          <w:sz w:val="28"/>
          <w:szCs w:val="28"/>
          <w:u w:val="single"/>
        </w:rPr>
        <w:t>классников.</w:t>
      </w:r>
    </w:p>
    <w:p w:rsidR="00A409E0" w:rsidRPr="00D71355" w:rsidRDefault="00A409E0" w:rsidP="00A409E0">
      <w:pPr>
        <w:shd w:val="clear" w:color="auto" w:fill="FFFFFF"/>
        <w:ind w:left="346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В результате изучения математики на базовом уровне ученик должен</w:t>
      </w:r>
    </w:p>
    <w:p w:rsidR="00A409E0" w:rsidRPr="00D71355" w:rsidRDefault="00A409E0" w:rsidP="00A409E0">
      <w:pPr>
        <w:shd w:val="clear" w:color="auto" w:fill="FFFFFF"/>
        <w:ind w:left="350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знать/понимать:</w:t>
      </w:r>
    </w:p>
    <w:p w:rsidR="00A409E0" w:rsidRPr="00D71355" w:rsidRDefault="00A409E0" w:rsidP="00A409E0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24" w:firstLine="355"/>
        <w:jc w:val="both"/>
        <w:rPr>
          <w:sz w:val="28"/>
          <w:szCs w:val="28"/>
        </w:rPr>
      </w:pPr>
      <w:r w:rsidRPr="00D71355">
        <w:rPr>
          <w:spacing w:val="-4"/>
          <w:sz w:val="28"/>
          <w:szCs w:val="28"/>
        </w:rPr>
        <w:t xml:space="preserve">значение математической науки для решения задач, возникающих в теории и практике; </w:t>
      </w:r>
      <w:r w:rsidRPr="00D71355">
        <w:rPr>
          <w:spacing w:val="-6"/>
          <w:sz w:val="28"/>
          <w:szCs w:val="28"/>
        </w:rPr>
        <w:t>широту и в то же время ограниченность применения математических методов к анализу и иссле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дованию процессов и явлений в природе и обществе;</w:t>
      </w:r>
    </w:p>
    <w:p w:rsidR="00A409E0" w:rsidRPr="00D71355" w:rsidRDefault="00A409E0" w:rsidP="00A409E0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>значение практики и вопросов, возникающих в самой математике для формирования и раз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pacing w:val="-5"/>
          <w:sz w:val="28"/>
          <w:szCs w:val="28"/>
        </w:rPr>
        <w:t>вития математической науки; историю развития понятия числа, создания математического ана</w:t>
      </w:r>
      <w:r w:rsidRPr="00D71355">
        <w:rPr>
          <w:spacing w:val="-5"/>
          <w:sz w:val="28"/>
          <w:szCs w:val="28"/>
        </w:rPr>
        <w:softHyphen/>
      </w:r>
      <w:r w:rsidRPr="00D71355">
        <w:rPr>
          <w:sz w:val="28"/>
          <w:szCs w:val="28"/>
        </w:rPr>
        <w:t>лиза, возникновения и развития геометрии;</w:t>
      </w:r>
    </w:p>
    <w:p w:rsidR="00A409E0" w:rsidRPr="00D71355" w:rsidRDefault="00A409E0" w:rsidP="00A409E0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19" w:firstLine="355"/>
        <w:jc w:val="both"/>
        <w:rPr>
          <w:sz w:val="28"/>
          <w:szCs w:val="28"/>
        </w:rPr>
      </w:pPr>
      <w:r w:rsidRPr="00D71355">
        <w:rPr>
          <w:spacing w:val="-3"/>
          <w:sz w:val="28"/>
          <w:szCs w:val="28"/>
        </w:rPr>
        <w:t xml:space="preserve">универсальный характер законов логики математических рассуждений, их применимость </w:t>
      </w:r>
      <w:r w:rsidRPr="00D71355">
        <w:rPr>
          <w:sz w:val="28"/>
          <w:szCs w:val="28"/>
        </w:rPr>
        <w:t>во всех областях человеческой деятельности;</w:t>
      </w:r>
    </w:p>
    <w:p w:rsidR="00A409E0" w:rsidRPr="00D71355" w:rsidRDefault="00A409E0" w:rsidP="00A409E0">
      <w:pPr>
        <w:numPr>
          <w:ilvl w:val="0"/>
          <w:numId w:val="2"/>
        </w:numPr>
        <w:shd w:val="clear" w:color="auto" w:fill="FFFFFF"/>
        <w:tabs>
          <w:tab w:val="left" w:pos="562"/>
        </w:tabs>
        <w:ind w:left="355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вероятностный характер различных процессов окружающего мира;</w:t>
      </w:r>
    </w:p>
    <w:p w:rsidR="00A409E0" w:rsidRDefault="00A409E0" w:rsidP="00A409E0">
      <w:pPr>
        <w:rPr>
          <w:b/>
          <w:bCs/>
          <w:sz w:val="28"/>
          <w:szCs w:val="28"/>
        </w:rPr>
      </w:pPr>
      <w:r w:rsidRPr="00D71355">
        <w:rPr>
          <w:b/>
          <w:bCs/>
          <w:sz w:val="28"/>
          <w:szCs w:val="28"/>
        </w:rPr>
        <w:t>Геометрия</w:t>
      </w:r>
    </w:p>
    <w:p w:rsidR="00A409E0" w:rsidRDefault="00A409E0" w:rsidP="00A409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Знать:</w:t>
      </w:r>
    </w:p>
    <w:p w:rsidR="00A409E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понятия и определения геометрических фигур по программе;</w:t>
      </w:r>
    </w:p>
    <w:p w:rsidR="00A409E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формулировки аксиом планиметрии, основных теорем и следствий;</w:t>
      </w:r>
    </w:p>
    <w:p w:rsidR="00A409E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возможности геометрии для описания свойств реальных предметов и их взаимного расположения;</w:t>
      </w:r>
    </w:p>
    <w:p w:rsidR="00A409E0" w:rsidRPr="008247D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роль аксиоматики в геометрии</w:t>
      </w:r>
    </w:p>
    <w:p w:rsidR="00A409E0" w:rsidRDefault="00A409E0" w:rsidP="00A409E0">
      <w:pPr>
        <w:tabs>
          <w:tab w:val="left" w:pos="705"/>
        </w:tabs>
        <w:ind w:firstLine="705"/>
        <w:jc w:val="both"/>
        <w:rPr>
          <w:b/>
          <w:bCs/>
          <w:i/>
          <w:iCs/>
          <w:sz w:val="28"/>
          <w:szCs w:val="28"/>
        </w:rPr>
      </w:pPr>
      <w:r w:rsidRPr="00D71355">
        <w:rPr>
          <w:b/>
          <w:bCs/>
          <w:i/>
          <w:iCs/>
          <w:sz w:val="28"/>
          <w:szCs w:val="28"/>
        </w:rPr>
        <w:t>Уметь: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75C1">
        <w:rPr>
          <w:rFonts w:ascii="Times New Roman" w:hAnsi="Times New Roman"/>
          <w:bCs/>
          <w:iCs/>
          <w:sz w:val="28"/>
          <w:szCs w:val="28"/>
        </w:rPr>
        <w:t>соотносить плоские геометрические фигуры и трехмерные объекты</w:t>
      </w:r>
      <w:r>
        <w:rPr>
          <w:rFonts w:ascii="Times New Roman" w:hAnsi="Times New Roman"/>
          <w:bCs/>
          <w:iCs/>
          <w:sz w:val="28"/>
          <w:szCs w:val="28"/>
        </w:rPr>
        <w:t xml:space="preserve"> с их описаниями, чертежами, изображениями; различать и анализировать взаимное расположение фигур;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изображать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геометрические  фигуры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и тела, выполнять чертеж по условию задачи;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решать геометрические задачи, опираясь на изученные свойства планиметрических и стереометрических фигур и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отношений  между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ними, применяя алгебраический  и тригонометрический аппарат;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проводить доказательные рассуждения при решении задач, доказывать основные теоремы курса;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вычислять линейные элементы и углы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в  пространственных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конфигурациях, объемы  и площади поверхностей  пространственных тел и их  простейших комбинаций;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применять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координатно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– векторный метод для вычисления отношений, расстояний и углов;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Строить сечения многогранников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и  изображать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сечения тел вращения;</w:t>
      </w:r>
    </w:p>
    <w:p w:rsidR="00A409E0" w:rsidRDefault="00A409E0" w:rsidP="00A409E0">
      <w:pPr>
        <w:tabs>
          <w:tab w:val="left" w:pos="705"/>
        </w:tabs>
        <w:ind w:left="106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Использовать приобретенные знания и умения в </w:t>
      </w:r>
      <w:proofErr w:type="gramStart"/>
      <w:r>
        <w:rPr>
          <w:bCs/>
          <w:iCs/>
          <w:sz w:val="28"/>
          <w:szCs w:val="28"/>
        </w:rPr>
        <w:t>практической  деятельности</w:t>
      </w:r>
      <w:proofErr w:type="gramEnd"/>
      <w:r>
        <w:rPr>
          <w:bCs/>
          <w:iCs/>
          <w:sz w:val="28"/>
          <w:szCs w:val="28"/>
        </w:rPr>
        <w:t xml:space="preserve"> и повседневной жизни для :</w:t>
      </w:r>
    </w:p>
    <w:p w:rsidR="00A409E0" w:rsidRDefault="00A409E0" w:rsidP="00A409E0">
      <w:pPr>
        <w:pStyle w:val="1"/>
        <w:numPr>
          <w:ilvl w:val="0"/>
          <w:numId w:val="5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A409E0" w:rsidRPr="00E475C1" w:rsidRDefault="00A409E0" w:rsidP="00A409E0">
      <w:pPr>
        <w:pStyle w:val="1"/>
        <w:numPr>
          <w:ilvl w:val="0"/>
          <w:numId w:val="5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A409E0" w:rsidRDefault="00A409E0" w:rsidP="00A409E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Д</w:t>
      </w:r>
      <w:r w:rsidRPr="00A61625">
        <w:rPr>
          <w:b/>
          <w:sz w:val="28"/>
          <w:szCs w:val="28"/>
          <w:u w:val="single"/>
        </w:rPr>
        <w:t>ля реализации программного содержания</w:t>
      </w:r>
      <w:r>
        <w:rPr>
          <w:sz w:val="28"/>
          <w:szCs w:val="28"/>
        </w:rPr>
        <w:t xml:space="preserve"> использую</w:t>
      </w:r>
      <w:r w:rsidRPr="00A61625">
        <w:rPr>
          <w:sz w:val="28"/>
          <w:szCs w:val="28"/>
        </w:rPr>
        <w:t>тся учебник</w:t>
      </w:r>
      <w:r>
        <w:rPr>
          <w:sz w:val="28"/>
          <w:szCs w:val="28"/>
        </w:rPr>
        <w:t>и</w:t>
      </w:r>
      <w:r w:rsidRPr="00A6162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A409E0" w:rsidRPr="00A61625" w:rsidRDefault="00A409E0" w:rsidP="00A409E0">
      <w:pPr>
        <w:pStyle w:val="1"/>
        <w:tabs>
          <w:tab w:val="left" w:pos="2472"/>
        </w:tabs>
        <w:spacing w:after="0"/>
        <w:ind w:left="360"/>
        <w:rPr>
          <w:sz w:val="28"/>
          <w:szCs w:val="28"/>
        </w:rPr>
      </w:pPr>
      <w:r w:rsidRPr="00A61625">
        <w:rPr>
          <w:sz w:val="24"/>
          <w:szCs w:val="24"/>
        </w:rPr>
        <w:t xml:space="preserve"> </w:t>
      </w:r>
      <w:proofErr w:type="spellStart"/>
      <w:r w:rsidRPr="0052756E">
        <w:rPr>
          <w:b/>
          <w:sz w:val="28"/>
          <w:szCs w:val="28"/>
        </w:rPr>
        <w:t>Атанасян</w:t>
      </w:r>
      <w:proofErr w:type="spellEnd"/>
      <w:r w:rsidRPr="0052756E">
        <w:rPr>
          <w:b/>
          <w:sz w:val="28"/>
          <w:szCs w:val="28"/>
        </w:rPr>
        <w:t xml:space="preserve"> Я.С</w:t>
      </w:r>
      <w:r w:rsidRPr="00A61625">
        <w:rPr>
          <w:sz w:val="28"/>
          <w:szCs w:val="28"/>
        </w:rPr>
        <w:t>. и другие, учебник "Геомет</w:t>
      </w:r>
      <w:r>
        <w:rPr>
          <w:sz w:val="28"/>
          <w:szCs w:val="28"/>
        </w:rPr>
        <w:t>рия 10-11", М.: Просвещение, 2012</w:t>
      </w:r>
      <w:r w:rsidRPr="00A61625">
        <w:rPr>
          <w:sz w:val="28"/>
          <w:szCs w:val="28"/>
        </w:rPr>
        <w:tab/>
      </w:r>
    </w:p>
    <w:p w:rsidR="00A409E0" w:rsidRPr="0001734F" w:rsidRDefault="00A409E0" w:rsidP="00A409E0">
      <w:pPr>
        <w:rPr>
          <w:sz w:val="28"/>
          <w:szCs w:val="28"/>
        </w:rPr>
      </w:pPr>
      <w:proofErr w:type="gramStart"/>
      <w:r w:rsidRPr="00A61625">
        <w:rPr>
          <w:sz w:val="28"/>
          <w:szCs w:val="28"/>
        </w:rPr>
        <w:t>Учебник  интересен</w:t>
      </w:r>
      <w:proofErr w:type="gramEnd"/>
      <w:r w:rsidRPr="00A61625">
        <w:rPr>
          <w:sz w:val="28"/>
          <w:szCs w:val="28"/>
        </w:rPr>
        <w:t xml:space="preserve">  тем,  что</w:t>
      </w:r>
      <w:r w:rsidRPr="007C477F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7C477F">
        <w:rPr>
          <w:sz w:val="28"/>
          <w:szCs w:val="28"/>
        </w:rPr>
        <w:t xml:space="preserve"> характеризуется доступностью изложения материала, сочетающейся с достаточной строгостью, краткостью, схематичностью. Его отличает хорошо подобранная система задач, включающая типовые задачи к каждому параграфу, дополнительные задачи к каждой главе и задачи повышенной трудности в конце учебника. Учебник красочно оформлен, что поможет учащимся полнее осознать красоту пространственных геометрических форм и лучше усвоить стереометрический материал</w:t>
      </w:r>
      <w:r>
        <w:rPr>
          <w:sz w:val="28"/>
          <w:szCs w:val="28"/>
        </w:rPr>
        <w:t>.</w:t>
      </w:r>
      <w:r w:rsidRPr="00A61625">
        <w:rPr>
          <w:sz w:val="28"/>
          <w:szCs w:val="28"/>
        </w:rPr>
        <w:tab/>
      </w:r>
    </w:p>
    <w:p w:rsidR="00A409E0" w:rsidRPr="00A61625" w:rsidRDefault="00A409E0" w:rsidP="00A409E0">
      <w:pPr>
        <w:shd w:val="clear" w:color="auto" w:fill="FFFFFF"/>
        <w:spacing w:before="10" w:line="317" w:lineRule="exact"/>
      </w:pPr>
      <w:r>
        <w:rPr>
          <w:sz w:val="28"/>
          <w:szCs w:val="28"/>
        </w:rPr>
        <w:t xml:space="preserve">Содержание и логика изложения программного материала в учебнике полностью   соответствуют   требованиям   федерального   </w:t>
      </w:r>
      <w:proofErr w:type="gramStart"/>
      <w:r>
        <w:rPr>
          <w:sz w:val="28"/>
          <w:szCs w:val="28"/>
        </w:rPr>
        <w:t>компонента</w:t>
      </w:r>
      <w:r>
        <w:t xml:space="preserve">  </w:t>
      </w:r>
      <w:r>
        <w:rPr>
          <w:sz w:val="28"/>
          <w:szCs w:val="28"/>
        </w:rPr>
        <w:t>государственного</w:t>
      </w:r>
      <w:proofErr w:type="gramEnd"/>
      <w:r>
        <w:rPr>
          <w:sz w:val="28"/>
          <w:szCs w:val="28"/>
        </w:rPr>
        <w:t xml:space="preserve">     стандарта     основного общего     образования</w:t>
      </w:r>
      <w:r w:rsidRPr="00A61625">
        <w:rPr>
          <w:sz w:val="28"/>
          <w:szCs w:val="28"/>
        </w:rPr>
        <w:t xml:space="preserve">. </w:t>
      </w:r>
      <w:proofErr w:type="gramStart"/>
      <w:r w:rsidRPr="00A61625">
        <w:rPr>
          <w:sz w:val="28"/>
          <w:szCs w:val="28"/>
        </w:rPr>
        <w:t>Учебник  входит</w:t>
      </w:r>
      <w:proofErr w:type="gramEnd"/>
      <w:r w:rsidRPr="00A61625">
        <w:rPr>
          <w:sz w:val="28"/>
          <w:szCs w:val="28"/>
        </w:rPr>
        <w:t xml:space="preserve">    в</w:t>
      </w:r>
      <w:r w:rsidRPr="00B65E24">
        <w:t xml:space="preserve">  </w:t>
      </w:r>
      <w:r w:rsidRPr="00A61625">
        <w:rPr>
          <w:sz w:val="28"/>
          <w:szCs w:val="28"/>
        </w:rPr>
        <w:t xml:space="preserve">федеральный перечень учебников, рекомендованных (допущенных) к </w:t>
      </w:r>
      <w:r w:rsidRPr="00A61625">
        <w:rPr>
          <w:spacing w:val="-1"/>
          <w:sz w:val="28"/>
          <w:szCs w:val="28"/>
        </w:rPr>
        <w:t xml:space="preserve">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 w:rsidRPr="00A61625">
        <w:rPr>
          <w:sz w:val="28"/>
          <w:szCs w:val="28"/>
        </w:rPr>
        <w:t>госуд</w:t>
      </w:r>
      <w:r>
        <w:rPr>
          <w:sz w:val="28"/>
          <w:szCs w:val="28"/>
        </w:rPr>
        <w:t>арственную аккредитацию, на 2015/2016</w:t>
      </w:r>
      <w:r w:rsidRPr="00A61625">
        <w:rPr>
          <w:sz w:val="28"/>
          <w:szCs w:val="28"/>
        </w:rPr>
        <w:t xml:space="preserve"> учебный год и является завершенной предметной линией. </w:t>
      </w:r>
    </w:p>
    <w:p w:rsidR="00A409E0" w:rsidRDefault="00A409E0" w:rsidP="00A409E0">
      <w:pPr>
        <w:shd w:val="clear" w:color="auto" w:fill="FFFFFF"/>
        <w:spacing w:line="317" w:lineRule="exact"/>
        <w:ind w:right="10"/>
        <w:rPr>
          <w:sz w:val="28"/>
          <w:szCs w:val="28"/>
        </w:rPr>
      </w:pPr>
      <w:r w:rsidRPr="00A61625">
        <w:rPr>
          <w:sz w:val="28"/>
          <w:szCs w:val="28"/>
          <w:u w:val="single"/>
        </w:rPr>
        <w:t>УМК</w:t>
      </w:r>
      <w:r w:rsidRPr="00A61625">
        <w:rPr>
          <w:sz w:val="28"/>
          <w:szCs w:val="28"/>
        </w:rPr>
        <w:t>:</w:t>
      </w:r>
    </w:p>
    <w:p w:rsidR="00A409E0" w:rsidRPr="00022C7C" w:rsidRDefault="00A409E0" w:rsidP="00A409E0">
      <w:pPr>
        <w:pStyle w:val="1"/>
        <w:numPr>
          <w:ilvl w:val="0"/>
          <w:numId w:val="6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22C7C">
        <w:rPr>
          <w:rFonts w:ascii="Times New Roman" w:hAnsi="Times New Roman"/>
          <w:color w:val="000000"/>
          <w:sz w:val="28"/>
          <w:szCs w:val="28"/>
        </w:rPr>
        <w:t>Атанасян</w:t>
      </w:r>
      <w:proofErr w:type="spellEnd"/>
      <w:r w:rsidRPr="00022C7C">
        <w:rPr>
          <w:rFonts w:ascii="Times New Roman" w:hAnsi="Times New Roman"/>
          <w:color w:val="000000"/>
          <w:sz w:val="28"/>
          <w:szCs w:val="28"/>
        </w:rPr>
        <w:t xml:space="preserve"> Я.С. и другие, учебник "Геометрия 10-11", М.: Просвещение, 2012</w:t>
      </w:r>
    </w:p>
    <w:p w:rsidR="00A409E0" w:rsidRPr="00022C7C" w:rsidRDefault="00A409E0" w:rsidP="00A409E0">
      <w:pPr>
        <w:pStyle w:val="1"/>
        <w:numPr>
          <w:ilvl w:val="0"/>
          <w:numId w:val="6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r w:rsidRPr="00022C7C">
        <w:rPr>
          <w:rFonts w:ascii="Times New Roman" w:hAnsi="Times New Roman"/>
          <w:color w:val="000000"/>
          <w:sz w:val="28"/>
          <w:szCs w:val="28"/>
        </w:rPr>
        <w:t>Зив Б.Г. и другие: «Дидактическ</w:t>
      </w:r>
      <w:r>
        <w:rPr>
          <w:rFonts w:ascii="Times New Roman" w:hAnsi="Times New Roman"/>
          <w:color w:val="000000"/>
          <w:sz w:val="28"/>
          <w:szCs w:val="28"/>
        </w:rPr>
        <w:t>ие материалы по геометрии для 11</w:t>
      </w:r>
      <w:r w:rsidRPr="00022C7C">
        <w:rPr>
          <w:rFonts w:ascii="Times New Roman" w:hAnsi="Times New Roman"/>
          <w:color w:val="000000"/>
          <w:sz w:val="28"/>
          <w:szCs w:val="28"/>
        </w:rPr>
        <w:t xml:space="preserve"> класса», М.: Просвещение, 12</w:t>
      </w:r>
    </w:p>
    <w:p w:rsidR="00A409E0" w:rsidRPr="00910367" w:rsidRDefault="00195F77" w:rsidP="00A409E0">
      <w:pPr>
        <w:pStyle w:val="1"/>
        <w:numPr>
          <w:ilvl w:val="0"/>
          <w:numId w:val="6"/>
        </w:numPr>
        <w:spacing w:before="20"/>
        <w:rPr>
          <w:rFonts w:ascii="Times New Roman" w:hAnsi="Times New Roman"/>
          <w:sz w:val="28"/>
          <w:szCs w:val="28"/>
        </w:rPr>
      </w:pPr>
      <w:hyperlink r:id="rId6" w:history="1">
        <w:r w:rsidR="00A409E0" w:rsidRPr="00910367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Геометрия. 11 класс. Рабочая тетрадь. </w:t>
        </w:r>
        <w:r w:rsidR="00A409E0" w:rsidRPr="00910367">
          <w:rPr>
            <w:rStyle w:val="apple-converted-space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 </w:t>
        </w:r>
        <w:r w:rsidR="00A409E0" w:rsidRPr="00910367">
          <w:rPr>
            <w:rStyle w:val="a5"/>
            <w:rFonts w:ascii="Times New Roman" w:hAnsi="Times New Roman"/>
            <w:i/>
            <w:iCs/>
            <w:color w:val="000000"/>
            <w:sz w:val="28"/>
            <w:szCs w:val="28"/>
            <w:shd w:val="clear" w:color="auto" w:fill="F7F7F7"/>
          </w:rPr>
          <w:t>Глазков Ю.А., Юдина И.И., Бутузов В.Ф.</w:t>
        </w:r>
        <w:r w:rsidR="00A409E0" w:rsidRPr="00910367">
          <w:rPr>
            <w:rStyle w:val="apple-converted-space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 </w:t>
        </w:r>
        <w:r w:rsidR="00A409E0" w:rsidRPr="00910367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(2012, 100с.)</w:t>
        </w:r>
      </w:hyperlink>
    </w:p>
    <w:p w:rsidR="00A409E0" w:rsidRPr="00A409E0" w:rsidRDefault="00195F77" w:rsidP="00A409E0">
      <w:pPr>
        <w:numPr>
          <w:ilvl w:val="0"/>
          <w:numId w:val="6"/>
        </w:numPr>
        <w:shd w:val="clear" w:color="auto" w:fill="FFFFFF"/>
        <w:ind w:right="5069"/>
        <w:jc w:val="center"/>
        <w:rPr>
          <w:b/>
          <w:bCs/>
          <w:sz w:val="28"/>
          <w:szCs w:val="28"/>
        </w:rPr>
      </w:pPr>
      <w:hyperlink r:id="rId7" w:history="1">
        <w:r w:rsidR="00A409E0" w:rsidRPr="00A409E0">
          <w:rPr>
            <w:rStyle w:val="a5"/>
            <w:color w:val="000000"/>
            <w:sz w:val="28"/>
            <w:szCs w:val="28"/>
            <w:shd w:val="clear" w:color="auto" w:fill="F7F7F7"/>
          </w:rPr>
          <w:t xml:space="preserve">Геометрия.11класс Поурочные планы по учебнику </w:t>
        </w:r>
        <w:proofErr w:type="spellStart"/>
        <w:r w:rsidR="00A409E0">
          <w:rPr>
            <w:rStyle w:val="a5"/>
            <w:color w:val="000000"/>
            <w:sz w:val="28"/>
            <w:szCs w:val="28"/>
            <w:shd w:val="clear" w:color="auto" w:fill="F7F7F7"/>
          </w:rPr>
          <w:t>Атанасяна</w:t>
        </w:r>
        <w:proofErr w:type="spellEnd"/>
        <w:r w:rsidR="00A409E0">
          <w:rPr>
            <w:rStyle w:val="a5"/>
            <w:color w:val="000000"/>
            <w:sz w:val="28"/>
            <w:szCs w:val="28"/>
            <w:shd w:val="clear" w:color="auto" w:fill="F7F7F7"/>
          </w:rPr>
          <w:t xml:space="preserve"> Л.С. </w:t>
        </w:r>
        <w:r w:rsidR="00A409E0" w:rsidRPr="00A409E0">
          <w:rPr>
            <w:rStyle w:val="a5"/>
            <w:color w:val="000000"/>
            <w:sz w:val="28"/>
            <w:szCs w:val="28"/>
            <w:shd w:val="clear" w:color="auto" w:fill="F7F7F7"/>
          </w:rPr>
          <w:t xml:space="preserve"> </w:t>
        </w:r>
      </w:hyperlink>
      <w:r w:rsidR="00A409E0" w:rsidRPr="00A409E0">
        <w:rPr>
          <w:b/>
          <w:bCs/>
          <w:sz w:val="28"/>
          <w:szCs w:val="28"/>
        </w:rPr>
        <w:t>Геометрия</w:t>
      </w:r>
    </w:p>
    <w:p w:rsidR="00A409E0" w:rsidRDefault="00A409E0" w:rsidP="00A409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Знать:</w:t>
      </w:r>
    </w:p>
    <w:p w:rsidR="00A409E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понятия и определения геометрических фигур по программе;</w:t>
      </w:r>
    </w:p>
    <w:p w:rsidR="00A409E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формулировки аксиом планиметрии, основных теорем и следствий;</w:t>
      </w:r>
    </w:p>
    <w:p w:rsidR="00A409E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возможности геометрии для описания свойств реальных предметов и их взаимного расположения;</w:t>
      </w:r>
    </w:p>
    <w:p w:rsidR="00A409E0" w:rsidRPr="008247D0" w:rsidRDefault="00A409E0" w:rsidP="00A409E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роль аксиоматики в геометрии</w:t>
      </w:r>
    </w:p>
    <w:p w:rsidR="00A409E0" w:rsidRDefault="00A409E0" w:rsidP="00A409E0">
      <w:pPr>
        <w:tabs>
          <w:tab w:val="left" w:pos="705"/>
        </w:tabs>
        <w:ind w:firstLine="705"/>
        <w:jc w:val="both"/>
        <w:rPr>
          <w:b/>
          <w:bCs/>
          <w:i/>
          <w:iCs/>
          <w:sz w:val="28"/>
          <w:szCs w:val="28"/>
        </w:rPr>
      </w:pPr>
      <w:r w:rsidRPr="00D71355">
        <w:rPr>
          <w:b/>
          <w:bCs/>
          <w:i/>
          <w:iCs/>
          <w:sz w:val="28"/>
          <w:szCs w:val="28"/>
        </w:rPr>
        <w:t>Уметь: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75C1">
        <w:rPr>
          <w:rFonts w:ascii="Times New Roman" w:hAnsi="Times New Roman"/>
          <w:bCs/>
          <w:iCs/>
          <w:sz w:val="28"/>
          <w:szCs w:val="28"/>
        </w:rPr>
        <w:t>соотносить плоские геометрические фигуры и трехмерные объекты</w:t>
      </w:r>
      <w:r>
        <w:rPr>
          <w:rFonts w:ascii="Times New Roman" w:hAnsi="Times New Roman"/>
          <w:bCs/>
          <w:iCs/>
          <w:sz w:val="28"/>
          <w:szCs w:val="28"/>
        </w:rPr>
        <w:t xml:space="preserve"> с их описаниями, чертежами, изображениями; различать и анализировать взаимное расположение фигур;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изображать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геометрические  фигуры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и тела, выполнять чертеж по условию задачи;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решать геометрические задачи, опираясь на изученные свойства планиметрических и стереометрических фигур и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отношений  между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ними, применяя алгебраический  и тригонометрический аппарат;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 доказательные рассуждения при решении задач, доказывать основные теоремы курса;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вычислять линейные элементы и углы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в  пространственных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конфигурациях, объемы  и площади поверхностей  пространственных тел и их  простейших комбинаций;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применять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координатно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– векторный метод для вычисления отношений, расстояний и углов;</w:t>
      </w:r>
    </w:p>
    <w:p w:rsidR="00A409E0" w:rsidRDefault="00A409E0" w:rsidP="00A409E0">
      <w:pPr>
        <w:pStyle w:val="1"/>
        <w:numPr>
          <w:ilvl w:val="0"/>
          <w:numId w:val="4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Строить сечения многогранников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и  изображать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сечения тел вращения;</w:t>
      </w:r>
    </w:p>
    <w:p w:rsidR="00A409E0" w:rsidRDefault="00A409E0" w:rsidP="00A409E0">
      <w:pPr>
        <w:tabs>
          <w:tab w:val="left" w:pos="705"/>
        </w:tabs>
        <w:ind w:left="106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Использовать приобретенные знания и умения в </w:t>
      </w:r>
      <w:proofErr w:type="gramStart"/>
      <w:r>
        <w:rPr>
          <w:bCs/>
          <w:iCs/>
          <w:sz w:val="28"/>
          <w:szCs w:val="28"/>
        </w:rPr>
        <w:t>практической  деятельности</w:t>
      </w:r>
      <w:proofErr w:type="gramEnd"/>
      <w:r>
        <w:rPr>
          <w:bCs/>
          <w:iCs/>
          <w:sz w:val="28"/>
          <w:szCs w:val="28"/>
        </w:rPr>
        <w:t xml:space="preserve"> и повседневной жизни для :</w:t>
      </w:r>
    </w:p>
    <w:p w:rsidR="00A409E0" w:rsidRDefault="00A409E0" w:rsidP="00A409E0">
      <w:pPr>
        <w:pStyle w:val="1"/>
        <w:numPr>
          <w:ilvl w:val="0"/>
          <w:numId w:val="5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A409E0" w:rsidRPr="00E475C1" w:rsidRDefault="00A409E0" w:rsidP="00A409E0">
      <w:pPr>
        <w:pStyle w:val="1"/>
        <w:numPr>
          <w:ilvl w:val="0"/>
          <w:numId w:val="5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A409E0" w:rsidRDefault="00A409E0" w:rsidP="00A409E0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  <w:r w:rsidRPr="00E475C1">
        <w:rPr>
          <w:bCs/>
          <w:spacing w:val="-9"/>
          <w:sz w:val="28"/>
          <w:szCs w:val="28"/>
        </w:rPr>
        <w:t xml:space="preserve"> </w:t>
      </w:r>
    </w:p>
    <w:p w:rsidR="00A409E0" w:rsidRPr="00A61625" w:rsidRDefault="00A409E0" w:rsidP="00A409E0">
      <w:pPr>
        <w:ind w:left="360" w:hanging="360"/>
        <w:rPr>
          <w:sz w:val="28"/>
          <w:szCs w:val="28"/>
        </w:rPr>
      </w:pPr>
      <w:proofErr w:type="spellStart"/>
      <w:r w:rsidRPr="0052756E">
        <w:rPr>
          <w:b/>
          <w:sz w:val="28"/>
          <w:szCs w:val="28"/>
        </w:rPr>
        <w:t>Атанасян</w:t>
      </w:r>
      <w:proofErr w:type="spellEnd"/>
      <w:r w:rsidRPr="0052756E">
        <w:rPr>
          <w:b/>
          <w:sz w:val="28"/>
          <w:szCs w:val="28"/>
        </w:rPr>
        <w:t xml:space="preserve"> Я.С</w:t>
      </w:r>
      <w:r w:rsidRPr="00A61625">
        <w:rPr>
          <w:sz w:val="28"/>
          <w:szCs w:val="28"/>
        </w:rPr>
        <w:t>. и другие, учебник "Геомет</w:t>
      </w:r>
      <w:r>
        <w:rPr>
          <w:sz w:val="28"/>
          <w:szCs w:val="28"/>
        </w:rPr>
        <w:t>рия 10-11", М.: Просвещение, 2012</w:t>
      </w:r>
      <w:r w:rsidRPr="00A61625">
        <w:rPr>
          <w:sz w:val="28"/>
          <w:szCs w:val="28"/>
        </w:rPr>
        <w:tab/>
      </w:r>
    </w:p>
    <w:p w:rsidR="00A409E0" w:rsidRPr="0001734F" w:rsidRDefault="00A409E0" w:rsidP="00A409E0">
      <w:pPr>
        <w:rPr>
          <w:sz w:val="28"/>
          <w:szCs w:val="28"/>
        </w:rPr>
      </w:pPr>
      <w:proofErr w:type="gramStart"/>
      <w:r w:rsidRPr="00A61625">
        <w:rPr>
          <w:sz w:val="28"/>
          <w:szCs w:val="28"/>
        </w:rPr>
        <w:t>Учебник  интересен</w:t>
      </w:r>
      <w:proofErr w:type="gramEnd"/>
      <w:r w:rsidRPr="00A61625">
        <w:rPr>
          <w:sz w:val="28"/>
          <w:szCs w:val="28"/>
        </w:rPr>
        <w:t xml:space="preserve">  тем,  что</w:t>
      </w:r>
      <w:r w:rsidRPr="007C477F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7C477F">
        <w:rPr>
          <w:sz w:val="28"/>
          <w:szCs w:val="28"/>
        </w:rPr>
        <w:t xml:space="preserve"> характеризуется доступностью изложения материала, сочетающейся с достаточной строгостью, краткостью, схематичностью. Его отличает хорошо подобранная система задач, включающая типовые задачи к каждому параграфу, дополнительные задачи к каждой главе и задачи повышенной трудности в конце учебника. Учебник красочно оформлен, что поможет учащимся полнее осознать красоту пространственных геометрических форм </w:t>
      </w:r>
      <w:r w:rsidRPr="007C477F">
        <w:rPr>
          <w:sz w:val="28"/>
          <w:szCs w:val="28"/>
        </w:rPr>
        <w:lastRenderedPageBreak/>
        <w:t>и лучше усвоить стереометрический материал</w:t>
      </w:r>
      <w:r>
        <w:rPr>
          <w:sz w:val="28"/>
          <w:szCs w:val="28"/>
        </w:rPr>
        <w:t>.</w:t>
      </w:r>
      <w:r w:rsidRPr="00A61625">
        <w:rPr>
          <w:sz w:val="28"/>
          <w:szCs w:val="28"/>
        </w:rPr>
        <w:tab/>
      </w:r>
    </w:p>
    <w:p w:rsidR="00A409E0" w:rsidRPr="00A61625" w:rsidRDefault="00A409E0" w:rsidP="00A409E0">
      <w:pPr>
        <w:shd w:val="clear" w:color="auto" w:fill="FFFFFF"/>
        <w:spacing w:before="10" w:line="317" w:lineRule="exact"/>
      </w:pPr>
      <w:r>
        <w:rPr>
          <w:sz w:val="28"/>
          <w:szCs w:val="28"/>
        </w:rPr>
        <w:t xml:space="preserve">Содержание и логика изложения программного материала в учебнике полностью   соответствуют   требованиям   федерального   </w:t>
      </w:r>
      <w:proofErr w:type="gramStart"/>
      <w:r>
        <w:rPr>
          <w:sz w:val="28"/>
          <w:szCs w:val="28"/>
        </w:rPr>
        <w:t>компонента</w:t>
      </w:r>
      <w:r>
        <w:t xml:space="preserve">  </w:t>
      </w:r>
      <w:r>
        <w:rPr>
          <w:sz w:val="28"/>
          <w:szCs w:val="28"/>
        </w:rPr>
        <w:t>государственного</w:t>
      </w:r>
      <w:proofErr w:type="gramEnd"/>
      <w:r>
        <w:rPr>
          <w:sz w:val="28"/>
          <w:szCs w:val="28"/>
        </w:rPr>
        <w:t xml:space="preserve">     стандарта     основного общего     образования</w:t>
      </w:r>
      <w:r w:rsidRPr="00A61625">
        <w:rPr>
          <w:sz w:val="28"/>
          <w:szCs w:val="28"/>
        </w:rPr>
        <w:t xml:space="preserve">. </w:t>
      </w:r>
      <w:proofErr w:type="gramStart"/>
      <w:r w:rsidRPr="00A61625">
        <w:rPr>
          <w:sz w:val="28"/>
          <w:szCs w:val="28"/>
        </w:rPr>
        <w:t>Учебник  входит</w:t>
      </w:r>
      <w:proofErr w:type="gramEnd"/>
      <w:r w:rsidRPr="00A61625">
        <w:rPr>
          <w:sz w:val="28"/>
          <w:szCs w:val="28"/>
        </w:rPr>
        <w:t xml:space="preserve">    в</w:t>
      </w:r>
      <w:r w:rsidRPr="00B65E24">
        <w:t xml:space="preserve">  </w:t>
      </w:r>
      <w:r w:rsidRPr="00A61625">
        <w:rPr>
          <w:sz w:val="28"/>
          <w:szCs w:val="28"/>
        </w:rPr>
        <w:t xml:space="preserve">федеральный перечень учебников, рекомендованных (допущенных) к </w:t>
      </w:r>
      <w:r w:rsidRPr="00A61625">
        <w:rPr>
          <w:spacing w:val="-1"/>
          <w:sz w:val="28"/>
          <w:szCs w:val="28"/>
        </w:rPr>
        <w:t xml:space="preserve">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 w:rsidRPr="00A61625">
        <w:rPr>
          <w:sz w:val="28"/>
          <w:szCs w:val="28"/>
        </w:rPr>
        <w:t>госуд</w:t>
      </w:r>
      <w:r>
        <w:rPr>
          <w:sz w:val="28"/>
          <w:szCs w:val="28"/>
        </w:rPr>
        <w:t>арственную аккредитацию, на 2015/2016</w:t>
      </w:r>
      <w:r w:rsidRPr="00A61625">
        <w:rPr>
          <w:sz w:val="28"/>
          <w:szCs w:val="28"/>
        </w:rPr>
        <w:t xml:space="preserve"> учебный год и является завершенной предметной линией. </w:t>
      </w:r>
    </w:p>
    <w:p w:rsidR="00A409E0" w:rsidRDefault="00A409E0" w:rsidP="00A409E0">
      <w:pPr>
        <w:shd w:val="clear" w:color="auto" w:fill="FFFFFF"/>
        <w:spacing w:line="317" w:lineRule="exact"/>
        <w:ind w:right="10"/>
      </w:pPr>
      <w:r w:rsidRPr="00A61625">
        <w:rPr>
          <w:sz w:val="28"/>
          <w:szCs w:val="28"/>
          <w:u w:val="single"/>
        </w:rPr>
        <w:t>УМК</w:t>
      </w:r>
      <w:r w:rsidRPr="00A61625">
        <w:rPr>
          <w:sz w:val="28"/>
          <w:szCs w:val="28"/>
        </w:rPr>
        <w:t>:</w:t>
      </w:r>
    </w:p>
    <w:p w:rsidR="00A409E0" w:rsidRPr="00022C7C" w:rsidRDefault="00A409E0" w:rsidP="00A409E0">
      <w:pPr>
        <w:pStyle w:val="1"/>
        <w:numPr>
          <w:ilvl w:val="0"/>
          <w:numId w:val="6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r w:rsidRPr="00022C7C">
        <w:rPr>
          <w:rFonts w:ascii="Times New Roman" w:hAnsi="Times New Roman"/>
          <w:color w:val="000000"/>
          <w:sz w:val="28"/>
          <w:szCs w:val="28"/>
        </w:rPr>
        <w:t>Ершова А.П. и другие: «Дидактические материалы по алгебре и началам анализа 10-11</w:t>
      </w:r>
      <w:proofErr w:type="gramStart"/>
      <w:r w:rsidRPr="00022C7C">
        <w:rPr>
          <w:rFonts w:ascii="Times New Roman" w:hAnsi="Times New Roman"/>
          <w:color w:val="000000"/>
          <w:sz w:val="28"/>
          <w:szCs w:val="28"/>
        </w:rPr>
        <w:t>»,М.</w:t>
      </w:r>
      <w:proofErr w:type="gramEnd"/>
      <w:r w:rsidRPr="00022C7C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022C7C">
        <w:rPr>
          <w:rFonts w:ascii="Times New Roman" w:hAnsi="Times New Roman"/>
          <w:color w:val="000000"/>
          <w:sz w:val="28"/>
          <w:szCs w:val="28"/>
        </w:rPr>
        <w:t>Илекса</w:t>
      </w:r>
      <w:proofErr w:type="spellEnd"/>
      <w:r w:rsidRPr="00022C7C">
        <w:rPr>
          <w:rFonts w:ascii="Times New Roman" w:hAnsi="Times New Roman"/>
          <w:color w:val="000000"/>
          <w:sz w:val="28"/>
          <w:szCs w:val="28"/>
        </w:rPr>
        <w:t>, 2012</w:t>
      </w:r>
    </w:p>
    <w:p w:rsidR="00A409E0" w:rsidRPr="00022C7C" w:rsidRDefault="00A409E0" w:rsidP="00A409E0">
      <w:pPr>
        <w:pStyle w:val="1"/>
        <w:numPr>
          <w:ilvl w:val="0"/>
          <w:numId w:val="6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22C7C">
        <w:rPr>
          <w:rFonts w:ascii="Times New Roman" w:hAnsi="Times New Roman"/>
          <w:color w:val="000000"/>
          <w:sz w:val="28"/>
          <w:szCs w:val="28"/>
        </w:rPr>
        <w:t>Атанасян</w:t>
      </w:r>
      <w:proofErr w:type="spellEnd"/>
      <w:r w:rsidRPr="00022C7C">
        <w:rPr>
          <w:rFonts w:ascii="Times New Roman" w:hAnsi="Times New Roman"/>
          <w:color w:val="000000"/>
          <w:sz w:val="28"/>
          <w:szCs w:val="28"/>
        </w:rPr>
        <w:t xml:space="preserve"> Я.С. и другие, учебник "Геометрия 10-11", М.: Просвещение, 2012</w:t>
      </w:r>
    </w:p>
    <w:p w:rsidR="00A409E0" w:rsidRPr="00022C7C" w:rsidRDefault="00A409E0" w:rsidP="00A409E0">
      <w:pPr>
        <w:pStyle w:val="1"/>
        <w:numPr>
          <w:ilvl w:val="0"/>
          <w:numId w:val="6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r w:rsidRPr="00022C7C">
        <w:rPr>
          <w:rFonts w:ascii="Times New Roman" w:hAnsi="Times New Roman"/>
          <w:color w:val="000000"/>
          <w:sz w:val="28"/>
          <w:szCs w:val="28"/>
        </w:rPr>
        <w:t>Зив Б.Г. и другие: «Дидактическ</w:t>
      </w:r>
      <w:r>
        <w:rPr>
          <w:rFonts w:ascii="Times New Roman" w:hAnsi="Times New Roman"/>
          <w:color w:val="000000"/>
          <w:sz w:val="28"/>
          <w:szCs w:val="28"/>
        </w:rPr>
        <w:t>ие материалы по геометрии для 11</w:t>
      </w:r>
      <w:r w:rsidRPr="00022C7C">
        <w:rPr>
          <w:rFonts w:ascii="Times New Roman" w:hAnsi="Times New Roman"/>
          <w:color w:val="000000"/>
          <w:sz w:val="28"/>
          <w:szCs w:val="28"/>
        </w:rPr>
        <w:t xml:space="preserve"> класса», М.: Просвещение, 12</w:t>
      </w:r>
    </w:p>
    <w:p w:rsidR="00A409E0" w:rsidRPr="00910367" w:rsidRDefault="00195F77" w:rsidP="00A409E0">
      <w:pPr>
        <w:pStyle w:val="1"/>
        <w:numPr>
          <w:ilvl w:val="0"/>
          <w:numId w:val="6"/>
        </w:numPr>
        <w:spacing w:before="20"/>
        <w:rPr>
          <w:rFonts w:ascii="Times New Roman" w:hAnsi="Times New Roman"/>
          <w:sz w:val="28"/>
          <w:szCs w:val="28"/>
        </w:rPr>
      </w:pPr>
      <w:hyperlink r:id="rId8" w:history="1">
        <w:r w:rsidR="00A409E0" w:rsidRPr="00910367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Геометрия. 11 класс. Рабочая тетрадь. </w:t>
        </w:r>
        <w:r w:rsidR="00A409E0" w:rsidRPr="00910367">
          <w:rPr>
            <w:rStyle w:val="apple-converted-space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 </w:t>
        </w:r>
        <w:r w:rsidR="00A409E0" w:rsidRPr="00910367">
          <w:rPr>
            <w:rStyle w:val="a5"/>
            <w:rFonts w:ascii="Times New Roman" w:hAnsi="Times New Roman"/>
            <w:i/>
            <w:iCs/>
            <w:color w:val="000000"/>
            <w:sz w:val="28"/>
            <w:szCs w:val="28"/>
            <w:shd w:val="clear" w:color="auto" w:fill="F7F7F7"/>
          </w:rPr>
          <w:t>Глазков Ю.А., Юдина И.И., Бутузов В.Ф.</w:t>
        </w:r>
        <w:r w:rsidR="00A409E0" w:rsidRPr="00910367">
          <w:rPr>
            <w:rStyle w:val="apple-converted-space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 </w:t>
        </w:r>
        <w:r w:rsidR="00A409E0" w:rsidRPr="00910367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7F7F7"/>
          </w:rPr>
          <w:t>(2012, 100с.)</w:t>
        </w:r>
      </w:hyperlink>
    </w:p>
    <w:p w:rsidR="00A409E0" w:rsidRDefault="00195F77" w:rsidP="00A409E0">
      <w:pPr>
        <w:jc w:val="both"/>
        <w:rPr>
          <w:b/>
          <w:sz w:val="28"/>
          <w:szCs w:val="28"/>
        </w:rPr>
      </w:pPr>
      <w:hyperlink r:id="rId9" w:history="1">
        <w:r w:rsidR="00A409E0">
          <w:rPr>
            <w:rStyle w:val="a5"/>
            <w:color w:val="000000"/>
            <w:sz w:val="28"/>
            <w:szCs w:val="28"/>
            <w:shd w:val="clear" w:color="auto" w:fill="F7F7F7"/>
          </w:rPr>
          <w:t>Геометрия.</w:t>
        </w:r>
        <w:r w:rsidR="00A409E0" w:rsidRPr="00910367">
          <w:rPr>
            <w:rStyle w:val="a5"/>
            <w:color w:val="000000"/>
            <w:sz w:val="28"/>
            <w:szCs w:val="28"/>
            <w:shd w:val="clear" w:color="auto" w:fill="F7F7F7"/>
          </w:rPr>
          <w:t>11</w:t>
        </w:r>
        <w:r w:rsidR="00A409E0">
          <w:rPr>
            <w:rStyle w:val="a5"/>
            <w:color w:val="000000"/>
            <w:sz w:val="28"/>
            <w:szCs w:val="28"/>
            <w:shd w:val="clear" w:color="auto" w:fill="F7F7F7"/>
          </w:rPr>
          <w:t xml:space="preserve">класс Поурочные планы по учебнику </w:t>
        </w:r>
        <w:proofErr w:type="spellStart"/>
        <w:r w:rsidR="00A409E0" w:rsidRPr="00910367">
          <w:rPr>
            <w:rStyle w:val="a5"/>
            <w:color w:val="000000"/>
            <w:sz w:val="28"/>
            <w:szCs w:val="28"/>
            <w:shd w:val="clear" w:color="auto" w:fill="F7F7F7"/>
          </w:rPr>
          <w:t>Атанасяна</w:t>
        </w:r>
        <w:proofErr w:type="spellEnd"/>
        <w:r w:rsidR="00A409E0" w:rsidRPr="00910367">
          <w:rPr>
            <w:rStyle w:val="a5"/>
            <w:color w:val="000000"/>
            <w:sz w:val="28"/>
            <w:szCs w:val="28"/>
            <w:shd w:val="clear" w:color="auto" w:fill="F7F7F7"/>
          </w:rPr>
          <w:t xml:space="preserve"> Л.С. (2012, 302с.)</w:t>
        </w:r>
      </w:hyperlink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Default="00A409E0" w:rsidP="00A409E0">
      <w:pPr>
        <w:jc w:val="both"/>
        <w:rPr>
          <w:b/>
          <w:sz w:val="28"/>
          <w:szCs w:val="28"/>
        </w:rPr>
      </w:pPr>
    </w:p>
    <w:p w:rsidR="00A409E0" w:rsidRPr="00CB4857" w:rsidRDefault="00A409E0" w:rsidP="00A409E0">
      <w:pPr>
        <w:jc w:val="both"/>
        <w:rPr>
          <w:b/>
          <w:sz w:val="28"/>
          <w:szCs w:val="28"/>
        </w:rPr>
      </w:pPr>
      <w:proofErr w:type="gramStart"/>
      <w:r w:rsidRPr="00CB4857">
        <w:rPr>
          <w:b/>
          <w:sz w:val="28"/>
          <w:szCs w:val="28"/>
        </w:rPr>
        <w:lastRenderedPageBreak/>
        <w:t>Календарно  -</w:t>
      </w:r>
      <w:proofErr w:type="gramEnd"/>
      <w:r w:rsidRPr="00CB4857">
        <w:rPr>
          <w:b/>
          <w:sz w:val="28"/>
          <w:szCs w:val="28"/>
        </w:rPr>
        <w:t xml:space="preserve"> тематическое планирование по геометрии 11 класс</w:t>
      </w:r>
    </w:p>
    <w:p w:rsidR="00A409E0" w:rsidRDefault="00A409E0" w:rsidP="00A409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512"/>
        <w:gridCol w:w="1276"/>
        <w:gridCol w:w="1985"/>
        <w:gridCol w:w="1984"/>
      </w:tblGrid>
      <w:tr w:rsidR="00A409E0" w:rsidTr="008C7927">
        <w:tc>
          <w:tcPr>
            <w:tcW w:w="534" w:type="dxa"/>
            <w:shd w:val="clear" w:color="auto" w:fill="auto"/>
            <w:vAlign w:val="center"/>
          </w:tcPr>
          <w:p w:rsidR="00A409E0" w:rsidRPr="00757C6A" w:rsidRDefault="00A409E0" w:rsidP="008C7927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409E0" w:rsidRPr="00757C6A" w:rsidRDefault="00A409E0" w:rsidP="008C7927">
            <w:pPr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Тема раздела, урока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09E0" w:rsidRPr="00757C6A" w:rsidRDefault="00A409E0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09E0" w:rsidRDefault="00A409E0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Дата</w:t>
            </w:r>
          </w:p>
          <w:p w:rsidR="00A409E0" w:rsidRPr="00757C6A" w:rsidRDefault="00A409E0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По-плану</w:t>
            </w:r>
            <w:proofErr w:type="spellEnd"/>
            <w:r w:rsidRPr="00757C6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09E0" w:rsidRPr="00757C6A" w:rsidRDefault="00A409E0" w:rsidP="008C792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фактически</w:t>
            </w:r>
          </w:p>
        </w:tc>
      </w:tr>
      <w:tr w:rsidR="00A409E0" w:rsidTr="008C7927">
        <w:tc>
          <w:tcPr>
            <w:tcW w:w="8046" w:type="dxa"/>
            <w:gridSpan w:val="2"/>
            <w:shd w:val="clear" w:color="auto" w:fill="auto"/>
          </w:tcPr>
          <w:p w:rsidR="00A409E0" w:rsidRPr="009D4B0B" w:rsidRDefault="00A409E0" w:rsidP="008C7927">
            <w:pPr>
              <w:rPr>
                <w:b/>
                <w:sz w:val="28"/>
                <w:szCs w:val="28"/>
              </w:rPr>
            </w:pPr>
            <w:r w:rsidRPr="009D4B0B">
              <w:rPr>
                <w:b/>
                <w:sz w:val="28"/>
                <w:szCs w:val="28"/>
              </w:rPr>
              <w:t xml:space="preserve">  Метод координат в пространстве</w:t>
            </w:r>
          </w:p>
        </w:tc>
        <w:tc>
          <w:tcPr>
            <w:tcW w:w="1276" w:type="dxa"/>
            <w:shd w:val="clear" w:color="auto" w:fill="auto"/>
          </w:tcPr>
          <w:p w:rsidR="00A409E0" w:rsidRPr="009D4B0B" w:rsidRDefault="00A409E0" w:rsidP="008C7927">
            <w:pPr>
              <w:jc w:val="both"/>
              <w:rPr>
                <w:b/>
                <w:iCs/>
                <w:sz w:val="28"/>
                <w:szCs w:val="28"/>
              </w:rPr>
            </w:pPr>
            <w:r w:rsidRPr="009D4B0B">
              <w:rPr>
                <w:b/>
                <w:iCs/>
                <w:sz w:val="28"/>
                <w:szCs w:val="28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Понятие координат вектора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 xml:space="preserve">Длина отрезка по его координатам.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Расстояние между двумя точками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 xml:space="preserve"> Обобщение по теме </w:t>
            </w:r>
            <w:r w:rsidRPr="00F768C7">
              <w:rPr>
                <w:i/>
                <w:sz w:val="24"/>
                <w:szCs w:val="24"/>
              </w:rPr>
              <w:t xml:space="preserve"> «Прямоугольная система координат в пространстве»</w:t>
            </w:r>
            <w:r w:rsidRPr="00F768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rPr>
                <w:b/>
                <w:sz w:val="24"/>
                <w:szCs w:val="24"/>
              </w:rPr>
            </w:pPr>
            <w:r w:rsidRPr="00F768C7">
              <w:rPr>
                <w:b/>
                <w:sz w:val="24"/>
                <w:szCs w:val="24"/>
              </w:rPr>
              <w:t xml:space="preserve"> </w:t>
            </w:r>
            <w:r w:rsidRPr="00F768C7">
              <w:rPr>
                <w:b/>
                <w:i/>
                <w:sz w:val="24"/>
                <w:szCs w:val="24"/>
              </w:rPr>
              <w:t>К/р. «Прямоугольная система координат в пространстве»</w:t>
            </w:r>
            <w:r w:rsidRPr="00F768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Угол между векторами</w:t>
            </w:r>
          </w:p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Скалярное произведение векторов. Уравнение плоскости.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Повторение вопросов теории и решение задач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Движения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b/>
                <w:sz w:val="24"/>
                <w:szCs w:val="24"/>
              </w:rPr>
            </w:pPr>
            <w:r w:rsidRPr="00F768C7">
              <w:rPr>
                <w:b/>
                <w:i/>
                <w:sz w:val="24"/>
                <w:szCs w:val="24"/>
              </w:rPr>
              <w:t>К/р. «Скалярное произведение векторов»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Pr="00F768C7" w:rsidRDefault="00A409E0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Анализ контрольной работы</w:t>
            </w:r>
          </w:p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</w:p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F768C7">
              <w:rPr>
                <w:b/>
                <w:iCs/>
                <w:sz w:val="24"/>
                <w:szCs w:val="24"/>
              </w:rPr>
              <w:t>Цилиндр, конус и шар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F768C7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19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Цилиндр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20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Элементы цилиндра.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21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Площадь поверхности цилиндра.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Конус.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lastRenderedPageBreak/>
              <w:t>23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Элементы конуса.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Площадь поверхности конуса.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Усеченный конус.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26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Площади поверхности тел вращения.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27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Сфера и шар. Уравнение сферы.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28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Взаимное расположение сферы и плоскости. Площадь сферы.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29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30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b/>
                <w:sz w:val="24"/>
                <w:szCs w:val="24"/>
              </w:rPr>
            </w:pPr>
            <w:r w:rsidRPr="00F768C7">
              <w:rPr>
                <w:b/>
                <w:i/>
                <w:sz w:val="24"/>
                <w:szCs w:val="24"/>
              </w:rPr>
              <w:t>К/р. «Цилиндр. Конус. Шар Площади поверхностей»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31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Вписанные и описанные многогранники.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F768C7">
              <w:rPr>
                <w:b/>
                <w:iCs/>
                <w:sz w:val="24"/>
                <w:szCs w:val="24"/>
              </w:rPr>
              <w:t>Объемы тел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F768C7">
              <w:rPr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Понятие объема.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36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прямой призмы.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37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38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правильной призмы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39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цилиндра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40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наклонной призмы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41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Вывод формул объема через интеграл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bCs/>
                <w:color w:val="000000"/>
                <w:spacing w:val="-2"/>
                <w:sz w:val="24"/>
                <w:szCs w:val="24"/>
              </w:rPr>
              <w:t>Объем пирамиды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bCs/>
                <w:color w:val="000000"/>
                <w:spacing w:val="-2"/>
                <w:sz w:val="24"/>
                <w:szCs w:val="24"/>
              </w:rPr>
              <w:t>Объем правильной пирамиды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F768C7">
              <w:rPr>
                <w:bCs/>
                <w:color w:val="000000"/>
                <w:spacing w:val="-2"/>
                <w:sz w:val="24"/>
                <w:szCs w:val="24"/>
              </w:rPr>
              <w:t>Объем усеченной пирамиды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46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bCs/>
                <w:color w:val="000000"/>
                <w:spacing w:val="-2"/>
                <w:sz w:val="24"/>
                <w:szCs w:val="24"/>
              </w:rPr>
              <w:t>Объем конуса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47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48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i/>
                <w:sz w:val="24"/>
                <w:szCs w:val="24"/>
              </w:rPr>
              <w:t>Обобщение по теме « Объем многогранников»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49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b/>
                <w:sz w:val="24"/>
                <w:szCs w:val="24"/>
              </w:rPr>
            </w:pPr>
            <w:r w:rsidRPr="00F768C7">
              <w:rPr>
                <w:b/>
                <w:i/>
                <w:sz w:val="24"/>
                <w:szCs w:val="24"/>
              </w:rPr>
              <w:t>К/р. «Объем многогранников»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50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51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шара.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 частей шара.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Площадь сферы.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lastRenderedPageBreak/>
              <w:t>54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i/>
                <w:sz w:val="24"/>
                <w:szCs w:val="24"/>
              </w:rPr>
            </w:pPr>
            <w:r w:rsidRPr="00F768C7">
              <w:rPr>
                <w:b/>
                <w:i/>
                <w:sz w:val="24"/>
                <w:szCs w:val="24"/>
              </w:rPr>
              <w:t>К/р. «Объем тел вращения</w:t>
            </w:r>
            <w:r w:rsidRPr="00F768C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56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F768C7">
              <w:rPr>
                <w:b/>
                <w:iCs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F768C7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57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58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Окружность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59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Вписанные и центральные углы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60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Задачи на оптимизацию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61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Задачи на оптимизацию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62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Геометрические задачи на бумаге в клетку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63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Площадь геометрических фигур по формулам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64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i/>
                <w:sz w:val="24"/>
                <w:szCs w:val="24"/>
              </w:rPr>
            </w:pPr>
            <w:r w:rsidRPr="00F768C7">
              <w:rPr>
                <w:i/>
                <w:sz w:val="24"/>
                <w:szCs w:val="24"/>
              </w:rPr>
              <w:t xml:space="preserve">Репетиционное тестирование по </w:t>
            </w:r>
            <w:proofErr w:type="spellStart"/>
            <w:r w:rsidRPr="00F768C7">
              <w:rPr>
                <w:i/>
                <w:sz w:val="24"/>
                <w:szCs w:val="24"/>
              </w:rPr>
              <w:t>КИМам</w:t>
            </w:r>
            <w:proofErr w:type="spellEnd"/>
            <w:r w:rsidRPr="00F768C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65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Вписанные и описанные геометрические тела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66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Площадь поверхности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67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Объемы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  <w:r>
              <w:t>68</w:t>
            </w: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  <w:r w:rsidRPr="00F768C7">
              <w:rPr>
                <w:sz w:val="24"/>
                <w:szCs w:val="24"/>
              </w:rPr>
              <w:t>Объемы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  <w:r w:rsidRPr="00F768C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  <w:tr w:rsidR="00A409E0" w:rsidTr="008C7927">
        <w:tc>
          <w:tcPr>
            <w:tcW w:w="53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7512" w:type="dxa"/>
            <w:shd w:val="clear" w:color="auto" w:fill="auto"/>
          </w:tcPr>
          <w:p w:rsidR="00A409E0" w:rsidRPr="00F768C7" w:rsidRDefault="00A409E0" w:rsidP="008C79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09E0" w:rsidRPr="00F768C7" w:rsidRDefault="00A409E0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409E0" w:rsidRDefault="00A409E0" w:rsidP="008C7927">
            <w:pPr>
              <w:jc w:val="both"/>
            </w:pPr>
          </w:p>
        </w:tc>
      </w:tr>
    </w:tbl>
    <w:p w:rsidR="00A409E0" w:rsidRDefault="00A409E0" w:rsidP="00A409E0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A409E0" w:rsidRDefault="00A409E0" w:rsidP="00A409E0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A409E0" w:rsidRDefault="00A409E0" w:rsidP="00A409E0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A409E0" w:rsidRDefault="00A409E0" w:rsidP="00A409E0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A409E0" w:rsidRDefault="00A409E0" w:rsidP="00A409E0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A409E0" w:rsidRDefault="00A409E0" w:rsidP="00A409E0"/>
    <w:p w:rsidR="00A409E0" w:rsidRDefault="00A409E0" w:rsidP="00A409E0"/>
    <w:p w:rsidR="00A409E0" w:rsidRDefault="00A409E0" w:rsidP="00A409E0">
      <w:pPr>
        <w:tabs>
          <w:tab w:val="left" w:pos="5685"/>
        </w:tabs>
      </w:pPr>
      <w:r>
        <w:tab/>
      </w: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A409E0" w:rsidRDefault="00A409E0" w:rsidP="00A409E0">
      <w:pPr>
        <w:tabs>
          <w:tab w:val="left" w:pos="5685"/>
        </w:tabs>
      </w:pPr>
    </w:p>
    <w:p w:rsidR="004A6597" w:rsidRDefault="004A6597"/>
    <w:sectPr w:rsidR="004A6597" w:rsidSect="00A409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601DE"/>
    <w:lvl w:ilvl="0">
      <w:numFmt w:val="bullet"/>
      <w:lvlText w:val="*"/>
      <w:lvlJc w:val="left"/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DC78A3"/>
    <w:multiLevelType w:val="hybridMultilevel"/>
    <w:tmpl w:val="54025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F9E"/>
    <w:multiLevelType w:val="hybridMultilevel"/>
    <w:tmpl w:val="5F4C3A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6FF7334"/>
    <w:multiLevelType w:val="hybridMultilevel"/>
    <w:tmpl w:val="ADBC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5C76"/>
    <w:multiLevelType w:val="hybridMultilevel"/>
    <w:tmpl w:val="B02E62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7"/>
    <w:rsid w:val="000C2F29"/>
    <w:rsid w:val="00195F77"/>
    <w:rsid w:val="004A6597"/>
    <w:rsid w:val="00525457"/>
    <w:rsid w:val="00724A10"/>
    <w:rsid w:val="0084369E"/>
    <w:rsid w:val="008D020D"/>
    <w:rsid w:val="00A4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094A9CC"/>
  <w15:chartTrackingRefBased/>
  <w15:docId w15:val="{9C5F28E1-568B-4693-92B8-AD62E610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09E0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09E0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A409E0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409E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409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5">
    <w:name w:val="Hyperlink"/>
    <w:rsid w:val="00A409E0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A409E0"/>
    <w:rPr>
      <w:rFonts w:cs="Times New Roman"/>
    </w:rPr>
  </w:style>
  <w:style w:type="paragraph" w:styleId="a6">
    <w:name w:val="Plain Text"/>
    <w:basedOn w:val="a"/>
    <w:link w:val="a7"/>
    <w:rsid w:val="00A409E0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A409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math/math61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eng.ru/d/math/math111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math/math610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leng.ru/d/math/math11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2019</Words>
  <Characters>11511</Characters>
  <Application>Microsoft Office Word</Application>
  <DocSecurity>0</DocSecurity>
  <Lines>95</Lines>
  <Paragraphs>27</Paragraphs>
  <ScaleCrop>false</ScaleCrop>
  <Company>SPecialiST RePack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2023-09-16T09:02:00Z</dcterms:created>
  <dcterms:modified xsi:type="dcterms:W3CDTF">2023-09-19T02:43:00Z</dcterms:modified>
</cp:coreProperties>
</file>