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54" w:rsidRDefault="00FB63DF">
      <w:pPr>
        <w:rPr>
          <w:lang w:val="ru-RU"/>
        </w:rPr>
        <w:sectPr w:rsidR="004B2E5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17739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86.4pt">
            <v:imagedata r:id="rId8" o:title="PACCMOTPEHO_page-0012" croptop="2666f" cropbottom="3381f" cropleft="5889f" cropright="5048f"/>
          </v:shape>
        </w:pict>
      </w:r>
      <w:bookmarkEnd w:id="1"/>
    </w:p>
    <w:p w:rsidR="004B2E54" w:rsidRDefault="00485A9C">
      <w:pPr>
        <w:spacing w:after="0" w:line="264" w:lineRule="auto"/>
        <w:jc w:val="both"/>
        <w:rPr>
          <w:lang w:val="ru-RU"/>
        </w:rPr>
      </w:pPr>
      <w:bookmarkStart w:id="2" w:name="block-41774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</w:t>
      </w:r>
      <w:r>
        <w:rPr>
          <w:rFonts w:ascii="Times New Roman" w:hAnsi="Times New Roman"/>
          <w:color w:val="000000"/>
          <w:sz w:val="28"/>
          <w:lang w:val="ru-RU"/>
        </w:rPr>
        <w:t>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даёт представление о целях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</w:t>
      </w:r>
      <w:r>
        <w:rPr>
          <w:rFonts w:ascii="Times New Roman" w:hAnsi="Times New Roman"/>
          <w:color w:val="000000"/>
          <w:sz w:val="28"/>
          <w:lang w:val="ru-RU"/>
        </w:rPr>
        <w:t xml:space="preserve">кже основных видов деятельности обучающихся. 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</w:t>
      </w:r>
      <w:r>
        <w:rPr>
          <w:rFonts w:ascii="Times New Roman" w:hAnsi="Times New Roman"/>
          <w:color w:val="000000"/>
          <w:sz w:val="28"/>
          <w:lang w:val="ru-RU"/>
        </w:rPr>
        <w:t>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</w:t>
      </w:r>
      <w:r>
        <w:rPr>
          <w:rFonts w:ascii="Times New Roman" w:hAnsi="Times New Roman"/>
          <w:color w:val="000000"/>
          <w:sz w:val="28"/>
          <w:lang w:val="ru-RU"/>
        </w:rPr>
        <w:t>азвитию территорий.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</w:t>
      </w:r>
      <w:r>
        <w:rPr>
          <w:rFonts w:ascii="Times New Roman" w:hAnsi="Times New Roman"/>
          <w:color w:val="000000"/>
          <w:sz w:val="28"/>
          <w:lang w:val="ru-RU"/>
        </w:rPr>
        <w:t>афического образования, основой для последующей уровневой дифференциации.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</w:t>
      </w:r>
      <w:r>
        <w:rPr>
          <w:rFonts w:ascii="Times New Roman" w:hAnsi="Times New Roman"/>
          <w:color w:val="000000"/>
          <w:sz w:val="28"/>
          <w:lang w:val="ru-RU"/>
        </w:rPr>
        <w:t xml:space="preserve">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</w:t>
      </w:r>
      <w:r>
        <w:rPr>
          <w:rFonts w:ascii="Times New Roman" w:hAnsi="Times New Roman"/>
          <w:color w:val="000000"/>
          <w:sz w:val="28"/>
          <w:lang w:val="ru-RU"/>
        </w:rPr>
        <w:t xml:space="preserve">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</w:t>
      </w:r>
      <w:r>
        <w:rPr>
          <w:rFonts w:ascii="Times New Roman" w:hAnsi="Times New Roman"/>
          <w:color w:val="000000"/>
          <w:sz w:val="28"/>
          <w:lang w:val="ru-RU"/>
        </w:rPr>
        <w:t>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>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</w:t>
      </w:r>
      <w:r>
        <w:rPr>
          <w:rFonts w:ascii="Times New Roman" w:hAnsi="Times New Roman"/>
          <w:color w:val="000000"/>
          <w:sz w:val="28"/>
          <w:lang w:val="ru-RU"/>
        </w:rPr>
        <w:t xml:space="preserve">одящих в жизни процессов и явлений в современном поликультурном, полиэтничном и многоконфессиональном мире;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</w:t>
      </w:r>
      <w:r>
        <w:rPr>
          <w:rFonts w:ascii="Times New Roman" w:hAnsi="Times New Roman"/>
          <w:color w:val="000000"/>
          <w:sz w:val="28"/>
          <w:lang w:val="ru-RU"/>
        </w:rPr>
        <w:t>чия серьёзной базы географических знаний.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</w:t>
      </w:r>
      <w:r>
        <w:rPr>
          <w:rFonts w:ascii="Times New Roman" w:hAnsi="Times New Roman"/>
          <w:color w:val="000000"/>
          <w:sz w:val="28"/>
          <w:lang w:val="ru-RU"/>
        </w:rPr>
        <w:t>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Учебным планом на изучение географии отводится  по одному часу в неделю в 5 и 6 классах.</w:t>
      </w:r>
    </w:p>
    <w:p w:rsidR="004B2E54" w:rsidRDefault="004B2E54">
      <w:pPr>
        <w:rPr>
          <w:lang w:val="ru-RU"/>
        </w:rPr>
        <w:sectPr w:rsidR="004B2E54">
          <w:pgSz w:w="11906" w:h="16383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bookmarkStart w:id="3" w:name="block-417745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методы изучения объектов и явлений. Древо географических наук.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</w:t>
      </w:r>
      <w:r>
        <w:rPr>
          <w:rFonts w:ascii="Times New Roman" w:hAnsi="Times New Roman"/>
          <w:color w:val="000000"/>
          <w:sz w:val="28"/>
          <w:lang w:val="ru-RU"/>
        </w:rPr>
        <w:t>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География в эпоху Средне</w:t>
      </w:r>
      <w:r>
        <w:rPr>
          <w:rFonts w:ascii="Times New Roman" w:hAnsi="Times New Roman"/>
          <w:color w:val="000000"/>
          <w:sz w:val="28"/>
          <w:lang w:val="ru-RU"/>
        </w:rPr>
        <w:t>вековья: путешествия и открытия викингов, древних арабов, русских землепроходцев. Путешествия М. Поло и А. Никитина.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</w:t>
      </w:r>
      <w:r>
        <w:rPr>
          <w:rFonts w:ascii="Times New Roman" w:hAnsi="Times New Roman"/>
          <w:color w:val="000000"/>
          <w:sz w:val="28"/>
          <w:lang w:val="ru-RU"/>
        </w:rPr>
        <w:t>едиция Ф. Магеллана. Значение Великих географических открытий. Карта мира после эпохи Великих географических открытий.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</w:t>
      </w:r>
      <w:r>
        <w:rPr>
          <w:rFonts w:ascii="Times New Roman" w:hAnsi="Times New Roman"/>
          <w:color w:val="000000"/>
          <w:sz w:val="28"/>
          <w:lang w:val="ru-RU"/>
        </w:rPr>
        <w:t>зии. Первая русская кругосветная экспедиция (Русская экспедиция Ф. Ф. Беллинсгаузена, М. П. Лазарева — открытие Антарктиды).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</w:t>
      </w:r>
      <w:r>
        <w:rPr>
          <w:rFonts w:ascii="Times New Roman" w:hAnsi="Times New Roman"/>
          <w:color w:val="000000"/>
          <w:sz w:val="28"/>
          <w:lang w:val="ru-RU"/>
        </w:rPr>
        <w:t>го времени.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</w:t>
      </w:r>
      <w:r>
        <w:rPr>
          <w:rFonts w:ascii="Times New Roman" w:hAnsi="Times New Roman"/>
          <w:color w:val="000000"/>
          <w:sz w:val="28"/>
          <w:lang w:val="ru-RU"/>
        </w:rPr>
        <w:t>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</w:t>
      </w:r>
      <w:r>
        <w:rPr>
          <w:rFonts w:ascii="Times New Roman" w:hAnsi="Times New Roman"/>
          <w:color w:val="000000"/>
          <w:sz w:val="28"/>
          <w:lang w:val="ru-RU"/>
        </w:rPr>
        <w:t>ных приложениях) и области их применения.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</w:t>
      </w:r>
      <w:r>
        <w:rPr>
          <w:rFonts w:ascii="Times New Roman" w:hAnsi="Times New Roman"/>
          <w:color w:val="000000"/>
          <w:sz w:val="28"/>
          <w:lang w:val="ru-RU"/>
        </w:rPr>
        <w:t>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</w:t>
      </w:r>
      <w:r>
        <w:rPr>
          <w:rFonts w:ascii="Times New Roman" w:hAnsi="Times New Roman"/>
          <w:color w:val="000000"/>
          <w:sz w:val="28"/>
          <w:lang w:val="ru-RU"/>
        </w:rPr>
        <w:t>лобусе и картах. Определение расстояний по глобусу.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</w:t>
      </w:r>
      <w:r>
        <w:rPr>
          <w:rFonts w:ascii="Times New Roman" w:hAnsi="Times New Roman"/>
          <w:color w:val="000000"/>
          <w:sz w:val="28"/>
          <w:lang w:val="ru-RU"/>
        </w:rPr>
        <w:t>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</w:t>
      </w:r>
      <w:r>
        <w:rPr>
          <w:rFonts w:ascii="Times New Roman" w:hAnsi="Times New Roman"/>
          <w:color w:val="000000"/>
          <w:sz w:val="28"/>
          <w:lang w:val="ru-RU"/>
        </w:rPr>
        <w:t>й навигации. Геоинформационные системы.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</w:t>
      </w:r>
      <w:r>
        <w:rPr>
          <w:rFonts w:ascii="Times New Roman" w:hAnsi="Times New Roman"/>
          <w:b/>
          <w:color w:val="000000"/>
          <w:sz w:val="28"/>
          <w:lang w:val="ru-RU"/>
        </w:rPr>
        <w:t>нечной системы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</w:t>
      </w:r>
      <w:r>
        <w:rPr>
          <w:rFonts w:ascii="Times New Roman" w:hAnsi="Times New Roman"/>
          <w:color w:val="000000"/>
          <w:sz w:val="28"/>
          <w:lang w:val="ru-RU"/>
        </w:rPr>
        <w:t xml:space="preserve">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</w:t>
      </w:r>
      <w:r>
        <w:rPr>
          <w:rFonts w:ascii="Times New Roman" w:hAnsi="Times New Roman"/>
          <w:color w:val="000000"/>
          <w:sz w:val="28"/>
          <w:lang w:val="ru-RU"/>
        </w:rPr>
        <w:t>рные породы. Образование горных пород. Магматические, осадочные и метаморфические горные породы.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</w:t>
      </w:r>
      <w:r>
        <w:rPr>
          <w:rFonts w:ascii="Times New Roman" w:hAnsi="Times New Roman"/>
          <w:color w:val="000000"/>
          <w:sz w:val="28"/>
          <w:lang w:val="ru-RU"/>
        </w:rPr>
        <w:t>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</w:t>
      </w:r>
      <w:r>
        <w:rPr>
          <w:rFonts w:ascii="Times New Roman" w:hAnsi="Times New Roman"/>
          <w:color w:val="000000"/>
          <w:sz w:val="28"/>
          <w:lang w:val="ru-RU"/>
        </w:rPr>
        <w:t>езультат действия внутренних и внешних сил.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</w:t>
      </w:r>
      <w:r>
        <w:rPr>
          <w:rFonts w:ascii="Times New Roman" w:hAnsi="Times New Roman"/>
          <w:color w:val="000000"/>
          <w:sz w:val="28"/>
          <w:lang w:val="ru-RU"/>
        </w:rPr>
        <w:t>внин по высоте. Формы равнинного рельефа, крупнейшие по площади равнины мира.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Рельеф дна </w:t>
      </w:r>
      <w:r>
        <w:rPr>
          <w:rFonts w:ascii="Times New Roman" w:hAnsi="Times New Roman"/>
          <w:color w:val="000000"/>
          <w:sz w:val="28"/>
          <w:lang w:val="ru-RU"/>
        </w:rPr>
        <w:t>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Практикум «Сезонные изм</w:t>
      </w:r>
      <w:r>
        <w:rPr>
          <w:rFonts w:ascii="Times New Roman" w:hAnsi="Times New Roman"/>
          <w:color w:val="000000"/>
          <w:sz w:val="28"/>
          <w:lang w:val="ru-RU"/>
        </w:rPr>
        <w:t>енения в природе своей местности»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наблюдений за погодой.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Исследования вод </w:t>
      </w:r>
      <w:r>
        <w:rPr>
          <w:rFonts w:ascii="Times New Roman" w:hAnsi="Times New Roman"/>
          <w:color w:val="000000"/>
          <w:sz w:val="28"/>
          <w:lang w:val="ru-RU"/>
        </w:rPr>
        <w:t>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</w:t>
      </w:r>
      <w:r>
        <w:rPr>
          <w:rFonts w:ascii="Times New Roman" w:hAnsi="Times New Roman"/>
          <w:color w:val="000000"/>
          <w:sz w:val="28"/>
          <w:lang w:val="ru-RU"/>
        </w:rPr>
        <w:t>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Реки: горн</w:t>
      </w:r>
      <w:r>
        <w:rPr>
          <w:rFonts w:ascii="Times New Roman" w:hAnsi="Times New Roman"/>
          <w:color w:val="000000"/>
          <w:sz w:val="28"/>
          <w:lang w:val="ru-RU"/>
        </w:rPr>
        <w:t>ые и равнинные. Речная система, бассейн, водораздел. Пороги и водопады. Питание и режим реки.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</w:t>
      </w:r>
      <w:r>
        <w:rPr>
          <w:rFonts w:ascii="Times New Roman" w:hAnsi="Times New Roman"/>
          <w:color w:val="000000"/>
          <w:sz w:val="28"/>
          <w:lang w:val="ru-RU"/>
        </w:rPr>
        <w:t>блюдения и защиты.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Характеристи</w:t>
      </w:r>
      <w:r>
        <w:rPr>
          <w:rFonts w:ascii="Times New Roman" w:hAnsi="Times New Roman"/>
          <w:color w:val="000000"/>
          <w:sz w:val="28"/>
          <w:lang w:val="ru-RU"/>
        </w:rPr>
        <w:t>ка одного из крупнейших озёр России по плану в форме презентации.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</w:t>
      </w:r>
      <w:r>
        <w:rPr>
          <w:rFonts w:ascii="Times New Roman" w:hAnsi="Times New Roman"/>
          <w:color w:val="000000"/>
          <w:sz w:val="28"/>
          <w:lang w:val="ru-RU"/>
        </w:rPr>
        <w:t>троение и значение атмосферы.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зависимости от высоты Солнца над горизонтом. Среднесуточная, среднемесячная, среднегодовая т</w:t>
      </w:r>
      <w:r>
        <w:rPr>
          <w:rFonts w:ascii="Times New Roman" w:hAnsi="Times New Roman"/>
          <w:color w:val="000000"/>
          <w:sz w:val="28"/>
          <w:lang w:val="ru-RU"/>
        </w:rPr>
        <w:t>емпература. Зависимость нагревания земной поверхности от угла падения солнечных лучей. Годовой ход температуры воздуха.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</w:t>
      </w:r>
      <w:r>
        <w:rPr>
          <w:rFonts w:ascii="Times New Roman" w:hAnsi="Times New Roman"/>
          <w:color w:val="000000"/>
          <w:sz w:val="28"/>
          <w:lang w:val="ru-RU"/>
        </w:rPr>
        <w:t>облаков. Облака и их виды. Туман. Образование и выпадение атмосферных осадков. Виды атмосферных осадков.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</w:t>
      </w:r>
      <w:r>
        <w:rPr>
          <w:rFonts w:ascii="Times New Roman" w:hAnsi="Times New Roman"/>
          <w:color w:val="000000"/>
          <w:sz w:val="28"/>
          <w:lang w:val="ru-RU"/>
        </w:rPr>
        <w:t>ад уровнем моря.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</w:t>
      </w:r>
      <w:r>
        <w:rPr>
          <w:rFonts w:ascii="Times New Roman" w:hAnsi="Times New Roman"/>
          <w:color w:val="000000"/>
          <w:sz w:val="28"/>
          <w:lang w:val="ru-RU"/>
        </w:rPr>
        <w:t>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Представление результатов н</w:t>
      </w:r>
      <w:r>
        <w:rPr>
          <w:rFonts w:ascii="Times New Roman" w:hAnsi="Times New Roman"/>
          <w:color w:val="000000"/>
          <w:sz w:val="28"/>
          <w:lang w:val="ru-RU"/>
        </w:rPr>
        <w:t>аблюдения за погодой своей местности.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</w:t>
      </w:r>
      <w:r>
        <w:rPr>
          <w:rFonts w:ascii="Times New Roman" w:hAnsi="Times New Roman"/>
          <w:color w:val="000000"/>
          <w:sz w:val="28"/>
          <w:lang w:val="ru-RU"/>
        </w:rPr>
        <w:t xml:space="preserve">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</w:t>
      </w:r>
      <w:r>
        <w:rPr>
          <w:rFonts w:ascii="Times New Roman" w:hAnsi="Times New Roman"/>
          <w:color w:val="000000"/>
          <w:sz w:val="28"/>
          <w:lang w:val="ru-RU"/>
        </w:rPr>
        <w:t>Океана с глубиной и географической широтой.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Круговороты веществ на Земле. По</w:t>
      </w:r>
      <w:r>
        <w:rPr>
          <w:rFonts w:ascii="Times New Roman" w:hAnsi="Times New Roman"/>
          <w:color w:val="000000"/>
          <w:sz w:val="28"/>
          <w:lang w:val="ru-RU"/>
        </w:rPr>
        <w:t>чва, её строение и состав. Образование почвы и плодородие почв. Охрана почв.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</w:t>
      </w:r>
      <w:r>
        <w:rPr>
          <w:rFonts w:ascii="Times New Roman" w:hAnsi="Times New Roman"/>
          <w:color w:val="000000"/>
          <w:sz w:val="28"/>
          <w:lang w:val="ru-RU"/>
        </w:rPr>
        <w:t>одного комплекса по плану.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</w:t>
      </w:r>
      <w:r>
        <w:rPr>
          <w:rFonts w:ascii="Times New Roman" w:hAnsi="Times New Roman"/>
          <w:color w:val="000000"/>
          <w:sz w:val="28"/>
          <w:lang w:val="ru-RU"/>
        </w:rPr>
        <w:t>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2. Литосфера и рельеф Земли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</w:t>
      </w:r>
      <w:r>
        <w:rPr>
          <w:rFonts w:ascii="Times New Roman" w:hAnsi="Times New Roman"/>
          <w:color w:val="000000"/>
          <w:sz w:val="28"/>
          <w:lang w:val="ru-RU"/>
        </w:rPr>
        <w:t>ые.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климаты Земли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</w:t>
      </w:r>
      <w:r>
        <w:rPr>
          <w:rFonts w:ascii="Times New Roman" w:hAnsi="Times New Roman"/>
          <w:color w:val="000000"/>
          <w:sz w:val="28"/>
          <w:lang w:val="ru-RU"/>
        </w:rPr>
        <w:t>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</w:t>
      </w:r>
      <w:r>
        <w:rPr>
          <w:rFonts w:ascii="Times New Roman" w:hAnsi="Times New Roman"/>
          <w:color w:val="000000"/>
          <w:sz w:val="28"/>
          <w:lang w:val="ru-RU"/>
        </w:rPr>
        <w:t>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</w:t>
      </w:r>
      <w:r>
        <w:rPr>
          <w:rFonts w:ascii="Times New Roman" w:hAnsi="Times New Roman"/>
          <w:color w:val="000000"/>
          <w:sz w:val="28"/>
          <w:lang w:val="ru-RU"/>
        </w:rPr>
        <w:t>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</w:t>
      </w:r>
      <w:r>
        <w:rPr>
          <w:rFonts w:ascii="Times New Roman" w:hAnsi="Times New Roman"/>
          <w:color w:val="000000"/>
          <w:sz w:val="28"/>
          <w:lang w:val="ru-RU"/>
        </w:rPr>
        <w:t xml:space="preserve"> климатограмме.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4. Мировой океан — основная часть гидросферы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</w:t>
      </w:r>
      <w:r>
        <w:rPr>
          <w:rFonts w:ascii="Times New Roman" w:hAnsi="Times New Roman"/>
          <w:color w:val="000000"/>
          <w:sz w:val="28"/>
          <w:lang w:val="ru-RU"/>
        </w:rPr>
        <w:t>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</w:t>
      </w:r>
      <w:r>
        <w:rPr>
          <w:rFonts w:ascii="Times New Roman" w:hAnsi="Times New Roman"/>
          <w:color w:val="000000"/>
          <w:sz w:val="28"/>
          <w:lang w:val="ru-RU"/>
        </w:rPr>
        <w:t>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</w:t>
      </w:r>
      <w:r>
        <w:rPr>
          <w:rFonts w:ascii="Times New Roman" w:hAnsi="Times New Roman"/>
          <w:color w:val="000000"/>
          <w:sz w:val="28"/>
          <w:lang w:val="ru-RU"/>
        </w:rPr>
        <w:t>дных течений у западных и восточных побережий материков.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</w:t>
      </w:r>
      <w:r>
        <w:rPr>
          <w:rFonts w:ascii="Times New Roman" w:hAnsi="Times New Roman"/>
          <w:color w:val="000000"/>
          <w:sz w:val="28"/>
          <w:lang w:val="ru-RU"/>
        </w:rPr>
        <w:t>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</w:t>
      </w:r>
      <w:r>
        <w:rPr>
          <w:rFonts w:ascii="Times New Roman" w:hAnsi="Times New Roman"/>
          <w:color w:val="000000"/>
          <w:sz w:val="28"/>
          <w:lang w:val="ru-RU"/>
        </w:rPr>
        <w:t>, сравнение темпов изменения численности населения отдельных регионов мира по статистическим материалам.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Народы и </w:t>
      </w:r>
      <w:r>
        <w:rPr>
          <w:rFonts w:ascii="Times New Roman" w:hAnsi="Times New Roman"/>
          <w:color w:val="000000"/>
          <w:sz w:val="28"/>
          <w:lang w:val="ru-RU"/>
        </w:rPr>
        <w:t xml:space="preserve">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</w:t>
      </w:r>
      <w:r>
        <w:rPr>
          <w:rFonts w:ascii="Times New Roman" w:hAnsi="Times New Roman"/>
          <w:color w:val="000000"/>
          <w:sz w:val="28"/>
          <w:lang w:val="ru-RU"/>
        </w:rPr>
        <w:t>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занятий населения двух стр</w:t>
      </w:r>
      <w:r>
        <w:rPr>
          <w:rFonts w:ascii="Times New Roman" w:hAnsi="Times New Roman"/>
          <w:color w:val="000000"/>
          <w:sz w:val="28"/>
          <w:lang w:val="ru-RU"/>
        </w:rPr>
        <w:t>ан по комплексным картам.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>
        <w:rPr>
          <w:rFonts w:ascii="Times New Roman" w:hAnsi="Times New Roman"/>
          <w:color w:val="000000"/>
          <w:sz w:val="28"/>
          <w:lang w:val="ru-RU"/>
        </w:rPr>
        <w:t xml:space="preserve">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Современн</w:t>
      </w:r>
      <w:r>
        <w:rPr>
          <w:rFonts w:ascii="Times New Roman" w:hAnsi="Times New Roman"/>
          <w:color w:val="000000"/>
          <w:sz w:val="28"/>
          <w:lang w:val="ru-RU"/>
        </w:rPr>
        <w:t>ые исследования в Антарктиде. Роль России в открытиях и исследованиях ледового континента.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</w:t>
      </w:r>
      <w:r>
        <w:rPr>
          <w:rFonts w:ascii="Times New Roman" w:hAnsi="Times New Roman"/>
          <w:color w:val="000000"/>
          <w:sz w:val="28"/>
          <w:lang w:val="ru-RU"/>
        </w:rPr>
        <w:t>в в экваториальном климатическом поясе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Австралии или одной из стран Африки или Южной Америки.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</w:t>
      </w:r>
      <w:r>
        <w:rPr>
          <w:rFonts w:ascii="Times New Roman" w:hAnsi="Times New Roman"/>
          <w:color w:val="000000"/>
          <w:sz w:val="28"/>
          <w:lang w:val="ru-RU"/>
        </w:rPr>
        <w:t>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</w:t>
      </w:r>
      <w:r>
        <w:rPr>
          <w:rFonts w:ascii="Times New Roman" w:hAnsi="Times New Roman"/>
          <w:color w:val="000000"/>
          <w:sz w:val="28"/>
          <w:lang w:val="ru-RU"/>
        </w:rPr>
        <w:t>низма и землетрясений на территории Северной Америки и Евразии.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</w:t>
      </w:r>
      <w:r>
        <w:rPr>
          <w:rFonts w:ascii="Times New Roman" w:hAnsi="Times New Roman"/>
          <w:color w:val="000000"/>
          <w:sz w:val="28"/>
          <w:lang w:val="ru-RU"/>
        </w:rPr>
        <w:t>х природы одной из природных зон на основе анализа нескольких источников информации.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3. Взаимоде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йствие природы и общества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</w:t>
      </w:r>
      <w:r>
        <w:rPr>
          <w:rFonts w:ascii="Times New Roman" w:hAnsi="Times New Roman"/>
          <w:color w:val="000000"/>
          <w:sz w:val="28"/>
          <w:lang w:val="ru-RU"/>
        </w:rPr>
        <w:t>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 Характеристика изменений компонентов природы на территории одной из </w:t>
      </w:r>
      <w:r>
        <w:rPr>
          <w:rFonts w:ascii="Times New Roman" w:hAnsi="Times New Roman"/>
          <w:color w:val="000000"/>
          <w:sz w:val="28"/>
          <w:lang w:val="ru-RU"/>
        </w:rPr>
        <w:t>стран мира в результате деятельности человека.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</w:t>
      </w:r>
      <w:r>
        <w:rPr>
          <w:rFonts w:ascii="Times New Roman" w:hAnsi="Times New Roman"/>
          <w:color w:val="000000"/>
          <w:sz w:val="28"/>
          <w:lang w:val="ru-RU"/>
        </w:rPr>
        <w:t>пах на основе анализа географических карт.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</w:t>
      </w:r>
      <w:r>
        <w:rPr>
          <w:rFonts w:ascii="Times New Roman" w:hAnsi="Times New Roman"/>
          <w:color w:val="000000"/>
          <w:sz w:val="28"/>
          <w:lang w:val="ru-RU"/>
        </w:rPr>
        <w:t>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Россия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карте часовых поясов мира. Карта часовых зон России. Местное, поясное и зональное время: роль в хозяйстве и жизни людей.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иториальное устройство России. Районирование территории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</w:t>
      </w:r>
      <w:r>
        <w:rPr>
          <w:rFonts w:ascii="Times New Roman" w:hAnsi="Times New Roman"/>
          <w:color w:val="000000"/>
          <w:sz w:val="28"/>
          <w:lang w:val="ru-RU"/>
        </w:rPr>
        <w:t>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</w:t>
      </w:r>
      <w:r>
        <w:rPr>
          <w:rFonts w:ascii="Times New Roman" w:hAnsi="Times New Roman"/>
          <w:color w:val="000000"/>
          <w:sz w:val="28"/>
          <w:lang w:val="ru-RU"/>
        </w:rPr>
        <w:t>оссии, Центральная Россия, Поволжье, Юг Европейской части России, Урал, Сибирь и Дальний Восток.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</w:t>
      </w:r>
      <w:r>
        <w:rPr>
          <w:rFonts w:ascii="Times New Roman" w:hAnsi="Times New Roman"/>
          <w:color w:val="000000"/>
          <w:sz w:val="28"/>
          <w:lang w:val="ru-RU"/>
        </w:rPr>
        <w:t>еского положения.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</w:t>
      </w:r>
      <w:r>
        <w:rPr>
          <w:rFonts w:ascii="Times New Roman" w:hAnsi="Times New Roman"/>
          <w:color w:val="000000"/>
          <w:sz w:val="28"/>
          <w:lang w:val="ru-RU"/>
        </w:rPr>
        <w:t>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</w:t>
      </w:r>
      <w:r>
        <w:rPr>
          <w:rFonts w:ascii="Times New Roman" w:hAnsi="Times New Roman"/>
          <w:color w:val="000000"/>
          <w:sz w:val="28"/>
          <w:lang w:val="ru-RU"/>
        </w:rPr>
        <w:t>воего края по картам и статистическим материалам.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</w:t>
      </w:r>
      <w:r>
        <w:rPr>
          <w:rFonts w:ascii="Times New Roman" w:hAnsi="Times New Roman"/>
          <w:color w:val="000000"/>
          <w:sz w:val="28"/>
          <w:lang w:val="ru-RU"/>
        </w:rPr>
        <w:t>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</w:t>
      </w:r>
      <w:r>
        <w:rPr>
          <w:rFonts w:ascii="Times New Roman" w:hAnsi="Times New Roman"/>
          <w:color w:val="000000"/>
          <w:sz w:val="28"/>
          <w:lang w:val="ru-RU"/>
        </w:rPr>
        <w:t>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</w:t>
      </w:r>
      <w:r>
        <w:rPr>
          <w:rFonts w:ascii="Times New Roman" w:hAnsi="Times New Roman"/>
          <w:color w:val="000000"/>
          <w:sz w:val="28"/>
          <w:lang w:val="ru-RU"/>
        </w:rPr>
        <w:t>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особенностей рельефа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</w:t>
      </w:r>
      <w:r>
        <w:rPr>
          <w:rFonts w:ascii="Times New Roman" w:hAnsi="Times New Roman"/>
          <w:color w:val="000000"/>
          <w:sz w:val="28"/>
          <w:lang w:val="ru-RU"/>
        </w:rPr>
        <w:t>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</w:t>
      </w:r>
      <w:r>
        <w:rPr>
          <w:rFonts w:ascii="Times New Roman" w:hAnsi="Times New Roman"/>
          <w:color w:val="000000"/>
          <w:sz w:val="28"/>
          <w:lang w:val="ru-RU"/>
        </w:rPr>
        <w:t>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</w:t>
      </w:r>
      <w:r>
        <w:rPr>
          <w:rFonts w:ascii="Times New Roman" w:hAnsi="Times New Roman"/>
          <w:color w:val="000000"/>
          <w:sz w:val="28"/>
          <w:lang w:val="ru-RU"/>
        </w:rPr>
        <w:t>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метеорологи­ческие явления. Наблюдаемые климатические измен</w:t>
      </w:r>
      <w:r>
        <w:rPr>
          <w:rFonts w:ascii="Times New Roman" w:hAnsi="Times New Roman"/>
          <w:color w:val="000000"/>
          <w:sz w:val="28"/>
          <w:lang w:val="ru-RU"/>
        </w:rPr>
        <w:t>ения на территории России и их возможные следствия. Особенности кли­мата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</w:t>
      </w:r>
      <w:r>
        <w:rPr>
          <w:rFonts w:ascii="Times New Roman" w:hAnsi="Times New Roman"/>
          <w:color w:val="000000"/>
          <w:sz w:val="28"/>
          <w:lang w:val="ru-RU"/>
        </w:rPr>
        <w:t>и, средних температур января и июля, годового количества атмосферных осадков, испаряемости по территории страны.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Моря России. Внутренн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ие воды и водные ресурсы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явления и их распространение по территории России. Роль рек в жизни населения и развитии </w:t>
      </w:r>
      <w:r>
        <w:rPr>
          <w:rFonts w:ascii="Times New Roman" w:hAnsi="Times New Roman"/>
          <w:color w:val="000000"/>
          <w:sz w:val="28"/>
          <w:lang w:val="ru-RU"/>
        </w:rPr>
        <w:t>хозяйства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</w:t>
      </w:r>
      <w:r>
        <w:rPr>
          <w:rFonts w:ascii="Times New Roman" w:hAnsi="Times New Roman"/>
          <w:color w:val="000000"/>
          <w:sz w:val="28"/>
          <w:lang w:val="ru-RU"/>
        </w:rPr>
        <w:t>одными ресурсами крупных регионов России. Внутренние воды и водные ресурсы своего региона и своей местности.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</w:t>
      </w:r>
      <w:r>
        <w:rPr>
          <w:rFonts w:ascii="Times New Roman" w:hAnsi="Times New Roman"/>
          <w:color w:val="000000"/>
          <w:sz w:val="28"/>
          <w:lang w:val="ru-RU"/>
        </w:rPr>
        <w:t>родных явлений на территории страны.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</w:t>
      </w:r>
      <w:r>
        <w:rPr>
          <w:rFonts w:ascii="Times New Roman" w:hAnsi="Times New Roman"/>
          <w:color w:val="000000"/>
          <w:sz w:val="28"/>
          <w:lang w:val="ru-RU"/>
        </w:rPr>
        <w:t>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</w:t>
      </w:r>
      <w:r>
        <w:rPr>
          <w:rFonts w:ascii="Times New Roman" w:hAnsi="Times New Roman"/>
          <w:color w:val="000000"/>
          <w:sz w:val="28"/>
          <w:lang w:val="ru-RU"/>
        </w:rPr>
        <w:t>астительного и животного мира различных природно-хозяйственных зон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</w:t>
      </w:r>
      <w:r>
        <w:rPr>
          <w:rFonts w:ascii="Times New Roman" w:hAnsi="Times New Roman"/>
          <w:color w:val="000000"/>
          <w:sz w:val="28"/>
          <w:lang w:val="ru-RU"/>
        </w:rPr>
        <w:t xml:space="preserve">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растения и животные, занесённые в Красную книгу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</w:t>
      </w:r>
      <w:r>
        <w:rPr>
          <w:rFonts w:ascii="Times New Roman" w:hAnsi="Times New Roman"/>
          <w:color w:val="000000"/>
          <w:sz w:val="28"/>
          <w:lang w:val="ru-RU"/>
        </w:rPr>
        <w:t>венную деятельность населения на основе анализа нескольких источников информации.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</w:t>
      </w:r>
      <w:r>
        <w:rPr>
          <w:rFonts w:ascii="Times New Roman" w:hAnsi="Times New Roman"/>
          <w:color w:val="000000"/>
          <w:sz w:val="28"/>
          <w:lang w:val="ru-RU"/>
        </w:rPr>
        <w:t>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Территориальные особенности размещения </w:t>
      </w:r>
      <w:r>
        <w:rPr>
          <w:rFonts w:ascii="Times New Roman" w:hAnsi="Times New Roman"/>
          <w:b/>
          <w:color w:val="000000"/>
          <w:sz w:val="28"/>
          <w:lang w:val="ru-RU"/>
        </w:rPr>
        <w:t>населения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</w:t>
      </w:r>
      <w:r>
        <w:rPr>
          <w:rFonts w:ascii="Times New Roman" w:hAnsi="Times New Roman"/>
          <w:color w:val="000000"/>
          <w:sz w:val="28"/>
          <w:lang w:val="ru-RU"/>
        </w:rPr>
        <w:t>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</w:t>
      </w:r>
      <w:r>
        <w:rPr>
          <w:rFonts w:ascii="Times New Roman" w:hAnsi="Times New Roman"/>
          <w:color w:val="000000"/>
          <w:sz w:val="28"/>
          <w:lang w:val="ru-RU"/>
        </w:rPr>
        <w:t>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По</w:t>
      </w:r>
      <w:r>
        <w:rPr>
          <w:rFonts w:ascii="Times New Roman" w:hAnsi="Times New Roman"/>
          <w:color w:val="000000"/>
          <w:sz w:val="28"/>
          <w:lang w:val="ru-RU"/>
        </w:rPr>
        <w:t>строение картограммы «Доля титульных этносов в численности населения республик и автономных округов РФ».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Половой и возрастной состав населения России. Половозрастная структура населения России в географи</w:t>
      </w:r>
      <w:r>
        <w:rPr>
          <w:rFonts w:ascii="Times New Roman" w:hAnsi="Times New Roman"/>
          <w:color w:val="000000"/>
          <w:sz w:val="28"/>
          <w:lang w:val="ru-RU"/>
        </w:rPr>
        <w:t>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</w:t>
      </w:r>
      <w:r>
        <w:rPr>
          <w:rFonts w:ascii="Times New Roman" w:hAnsi="Times New Roman"/>
          <w:color w:val="000000"/>
          <w:sz w:val="28"/>
          <w:lang w:val="ru-RU"/>
        </w:rPr>
        <w:t>ие динамики половозрастного состава населения России на основе анализа половозрастных пирамид.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</w:t>
      </w:r>
      <w:r>
        <w:rPr>
          <w:rFonts w:ascii="Times New Roman" w:hAnsi="Times New Roman"/>
          <w:color w:val="000000"/>
          <w:sz w:val="28"/>
          <w:lang w:val="ru-RU"/>
        </w:rPr>
        <w:t xml:space="preserve">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B2E54" w:rsidRDefault="00485A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</w:t>
      </w:r>
      <w:r>
        <w:rPr>
          <w:rFonts w:ascii="Times New Roman" w:hAnsi="Times New Roman"/>
          <w:color w:val="000000"/>
          <w:sz w:val="28"/>
          <w:lang w:val="ru-RU"/>
        </w:rPr>
        <w:t>нностям естественного и механического движения населения.</w:t>
      </w: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</w:t>
      </w:r>
      <w:r>
        <w:rPr>
          <w:rFonts w:ascii="Times New Roman" w:hAnsi="Times New Roman"/>
          <w:color w:val="000000"/>
          <w:sz w:val="28"/>
          <w:lang w:val="ru-RU"/>
        </w:rPr>
        <w:t>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</w:t>
      </w:r>
      <w:r>
        <w:rPr>
          <w:rFonts w:ascii="Times New Roman" w:hAnsi="Times New Roman"/>
          <w:color w:val="000000"/>
          <w:sz w:val="28"/>
          <w:lang w:val="ru-RU"/>
        </w:rPr>
        <w:t>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</w:t>
      </w:r>
      <w:r>
        <w:rPr>
          <w:rFonts w:ascii="Times New Roman" w:hAnsi="Times New Roman"/>
          <w:color w:val="000000"/>
          <w:sz w:val="28"/>
          <w:lang w:val="ru-RU"/>
        </w:rPr>
        <w:t>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</w:t>
      </w:r>
      <w:r>
        <w:rPr>
          <w:rFonts w:ascii="Times New Roman" w:hAnsi="Times New Roman"/>
          <w:color w:val="000000"/>
          <w:sz w:val="28"/>
          <w:lang w:val="ru-RU"/>
        </w:rPr>
        <w:t>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ность: география основных современных и перспективных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</w:t>
      </w:r>
      <w:r>
        <w:rPr>
          <w:rFonts w:ascii="Times New Roman" w:hAnsi="Times New Roman"/>
          <w:color w:val="000000"/>
          <w:sz w:val="28"/>
          <w:lang w:val="ru-RU"/>
        </w:rPr>
        <w:t>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</w:t>
      </w:r>
      <w:r>
        <w:rPr>
          <w:rFonts w:ascii="Times New Roman" w:hAnsi="Times New Roman"/>
          <w:color w:val="000000"/>
          <w:sz w:val="28"/>
          <w:lang w:val="ru-RU"/>
        </w:rPr>
        <w:t>стемы. Влияние ТЭК на окружающую среду. Основные положения «Энергетической стратегии России на период до 2035 года».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</w:t>
      </w:r>
      <w:r>
        <w:rPr>
          <w:rFonts w:ascii="Times New Roman" w:hAnsi="Times New Roman"/>
          <w:color w:val="000000"/>
          <w:sz w:val="28"/>
          <w:lang w:val="ru-RU"/>
        </w:rPr>
        <w:t>чных регионах.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чёрных и цветных металлов. Особенности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</w:t>
      </w:r>
      <w:r>
        <w:rPr>
          <w:rFonts w:ascii="Times New Roman" w:hAnsi="Times New Roman"/>
          <w:color w:val="000000"/>
          <w:sz w:val="28"/>
          <w:lang w:val="ru-RU"/>
        </w:rPr>
        <w:t>металлургии на окружающую среду. Основные положения «Стратегии развития чёрной и цветной металлургии России до 2030 года».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</w:t>
      </w:r>
      <w:r>
        <w:rPr>
          <w:rFonts w:ascii="Times New Roman" w:hAnsi="Times New Roman"/>
          <w:color w:val="000000"/>
          <w:sz w:val="28"/>
          <w:lang w:val="ru-RU"/>
        </w:rPr>
        <w:t>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</w:t>
      </w:r>
      <w:r>
        <w:rPr>
          <w:rFonts w:ascii="Times New Roman" w:hAnsi="Times New Roman"/>
          <w:color w:val="000000"/>
          <w:sz w:val="28"/>
          <w:lang w:val="ru-RU"/>
        </w:rPr>
        <w:t>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</w:t>
      </w:r>
      <w:r>
        <w:rPr>
          <w:rFonts w:ascii="Times New Roman" w:hAnsi="Times New Roman"/>
          <w:color w:val="000000"/>
          <w:sz w:val="28"/>
          <w:lang w:val="ru-RU"/>
        </w:rPr>
        <w:t>остроительного предприятия (по выбору) на основе анализа различных источников информации.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Факторы размещения предприятий. Место России в мировом производстве хим</w:t>
      </w:r>
      <w:r>
        <w:rPr>
          <w:rFonts w:ascii="Times New Roman" w:hAnsi="Times New Roman"/>
          <w:color w:val="000000"/>
          <w:sz w:val="28"/>
          <w:lang w:val="ru-RU"/>
        </w:rPr>
        <w:t>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Лесопромышленный ком</w:t>
      </w:r>
      <w:r>
        <w:rPr>
          <w:rFonts w:ascii="Times New Roman" w:hAnsi="Times New Roman"/>
          <w:b/>
          <w:color w:val="000000"/>
          <w:sz w:val="28"/>
          <w:lang w:val="ru-RU"/>
        </w:rPr>
        <w:t>плекс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</w:t>
      </w:r>
      <w:r>
        <w:rPr>
          <w:rFonts w:ascii="Times New Roman" w:hAnsi="Times New Roman"/>
          <w:color w:val="000000"/>
          <w:sz w:val="28"/>
          <w:lang w:val="ru-RU"/>
        </w:rPr>
        <w:t>ные районы и лесоперерабатывающие комплексы.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документов «Прогно</w:t>
      </w:r>
      <w:r>
        <w:rPr>
          <w:rFonts w:ascii="Times New Roman" w:hAnsi="Times New Roman"/>
          <w:color w:val="000000"/>
          <w:sz w:val="28"/>
          <w:lang w:val="ru-RU"/>
        </w:rPr>
        <w:t xml:space="preserve">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lang w:val="ru-RU"/>
        </w:rPr>
        <w:t>6. Агропромышленный комплекс (АПК)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</w:t>
      </w:r>
      <w:r>
        <w:rPr>
          <w:rFonts w:ascii="Times New Roman" w:hAnsi="Times New Roman"/>
          <w:color w:val="000000"/>
          <w:sz w:val="28"/>
          <w:lang w:val="ru-RU"/>
        </w:rPr>
        <w:t>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</w:t>
      </w:r>
      <w:r>
        <w:rPr>
          <w:rFonts w:ascii="Times New Roman" w:hAnsi="Times New Roman"/>
          <w:color w:val="000000"/>
          <w:sz w:val="28"/>
          <w:lang w:val="ru-RU"/>
        </w:rPr>
        <w:t>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</w:t>
      </w:r>
      <w:r>
        <w:rPr>
          <w:rFonts w:ascii="Times New Roman" w:hAnsi="Times New Roman"/>
          <w:color w:val="000000"/>
          <w:sz w:val="28"/>
          <w:lang w:val="ru-RU"/>
        </w:rPr>
        <w:t>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</w:t>
      </w:r>
      <w:r>
        <w:rPr>
          <w:rFonts w:ascii="Times New Roman" w:hAnsi="Times New Roman"/>
          <w:color w:val="000000"/>
          <w:sz w:val="28"/>
          <w:lang w:val="ru-RU"/>
        </w:rPr>
        <w:t>К.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значение в хозяйстве. Морской, внутренний водный, </w:t>
      </w:r>
      <w:r>
        <w:rPr>
          <w:rFonts w:ascii="Times New Roman" w:hAnsi="Times New Roman"/>
          <w:color w:val="000000"/>
          <w:sz w:val="28"/>
          <w:lang w:val="ru-RU"/>
        </w:rPr>
        <w:t>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инфраструктура. </w:t>
      </w:r>
      <w:r>
        <w:rPr>
          <w:rFonts w:ascii="Times New Roman" w:hAnsi="Times New Roman"/>
          <w:color w:val="000000"/>
          <w:sz w:val="28"/>
          <w:lang w:val="ru-RU"/>
        </w:rPr>
        <w:t>Рекреационное хозяйство. Особенности сферы обслуживания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>
        <w:rPr>
          <w:rFonts w:ascii="Times New Roman" w:hAnsi="Times New Roman"/>
          <w:color w:val="000000"/>
          <w:sz w:val="28"/>
          <w:lang w:val="ru-RU"/>
        </w:rPr>
        <w:t>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</w:t>
      </w:r>
      <w:r>
        <w:rPr>
          <w:rFonts w:ascii="Times New Roman" w:hAnsi="Times New Roman"/>
          <w:color w:val="000000"/>
          <w:sz w:val="28"/>
          <w:lang w:val="ru-RU"/>
        </w:rPr>
        <w:t>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</w:t>
      </w:r>
      <w:r>
        <w:rPr>
          <w:rFonts w:ascii="Times New Roman" w:hAnsi="Times New Roman"/>
          <w:color w:val="000000"/>
          <w:sz w:val="28"/>
          <w:lang w:val="ru-RU"/>
        </w:rPr>
        <w:t>омические зоны (ОЭЗ). Территории опережающего развития (ТОР). Факторы, ограничивающие развитие хозяйства.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</w:t>
      </w:r>
      <w:r>
        <w:rPr>
          <w:rFonts w:ascii="Times New Roman" w:hAnsi="Times New Roman"/>
          <w:color w:val="000000"/>
          <w:sz w:val="28"/>
          <w:lang w:val="ru-RU"/>
        </w:rPr>
        <w:t>реходу России к модели устойчивого развития.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Западный макрорегион </w:t>
      </w:r>
      <w:r>
        <w:rPr>
          <w:rFonts w:ascii="Times New Roman" w:hAnsi="Times New Roman"/>
          <w:b/>
          <w:color w:val="000000"/>
          <w:sz w:val="28"/>
          <w:lang w:val="ru-RU"/>
        </w:rPr>
        <w:t>(Европейская часть)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</w:t>
      </w:r>
      <w:r>
        <w:rPr>
          <w:rFonts w:ascii="Times New Roman" w:hAnsi="Times New Roman"/>
          <w:color w:val="000000"/>
          <w:sz w:val="28"/>
          <w:lang w:val="ru-RU"/>
        </w:rPr>
        <w:t xml:space="preserve">ла, население и хозяйство. Социально-экономические и экологические проблемы и перспективы развития.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lang w:val="ru-RU"/>
        </w:rPr>
        <w:t>2. Азиатская (Восточная) часть России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</w:t>
      </w:r>
      <w:r>
        <w:rPr>
          <w:rFonts w:ascii="Times New Roman" w:hAnsi="Times New Roman"/>
          <w:color w:val="000000"/>
          <w:sz w:val="28"/>
          <w:lang w:val="ru-RU"/>
        </w:rPr>
        <w:t>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Федерации) по заданным критериям.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Раздел 6. Россия </w:t>
      </w:r>
      <w:r>
        <w:rPr>
          <w:rFonts w:ascii="Times New Roman" w:hAnsi="Times New Roman"/>
          <w:b/>
          <w:color w:val="000000"/>
          <w:sz w:val="28"/>
          <w:lang w:val="ru-RU"/>
        </w:rPr>
        <w:t>в современном мире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для мировой цив</w:t>
      </w:r>
      <w:r>
        <w:rPr>
          <w:rFonts w:ascii="Times New Roman" w:hAnsi="Times New Roman"/>
          <w:color w:val="000000"/>
          <w:sz w:val="28"/>
          <w:lang w:val="ru-RU"/>
        </w:rPr>
        <w:t>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B2E54" w:rsidRDefault="004B2E54">
      <w:pPr>
        <w:rPr>
          <w:lang w:val="ru-RU"/>
        </w:rPr>
        <w:sectPr w:rsidR="004B2E54">
          <w:pgSz w:w="11906" w:h="16383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bookmarkStart w:id="4" w:name="block-41774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>
        <w:rPr>
          <w:rFonts w:ascii="Times New Roman" w:hAnsi="Times New Roman"/>
          <w:color w:val="000000"/>
          <w:sz w:val="28"/>
          <w:lang w:val="ru-RU"/>
        </w:rPr>
        <w:t>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</w:t>
      </w:r>
      <w:r>
        <w:rPr>
          <w:rFonts w:ascii="Times New Roman" w:hAnsi="Times New Roman"/>
          <w:color w:val="000000"/>
          <w:sz w:val="28"/>
          <w:lang w:val="ru-RU"/>
        </w:rPr>
        <w:t>спитательной деятельности, в том числе в части: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</w:t>
      </w:r>
      <w:r>
        <w:rPr>
          <w:rFonts w:ascii="Times New Roman" w:hAnsi="Times New Roman"/>
          <w:color w:val="000000"/>
          <w:sz w:val="28"/>
          <w:lang w:val="ru-RU"/>
        </w:rPr>
        <w:t>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</w:t>
      </w:r>
      <w:r>
        <w:rPr>
          <w:rFonts w:ascii="Times New Roman" w:hAnsi="Times New Roman"/>
          <w:color w:val="000000"/>
          <w:sz w:val="28"/>
          <w:lang w:val="ru-RU"/>
        </w:rPr>
        <w:t>ивающих в родной стране; уважение к символам России, своего края.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</w:t>
      </w:r>
      <w:r>
        <w:rPr>
          <w:rFonts w:ascii="Times New Roman" w:hAnsi="Times New Roman"/>
          <w:color w:val="000000"/>
          <w:sz w:val="28"/>
          <w:lang w:val="ru-RU"/>
        </w:rPr>
        <w:t>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</w:t>
      </w:r>
      <w:r>
        <w:rPr>
          <w:rFonts w:ascii="Times New Roman" w:hAnsi="Times New Roman"/>
          <w:color w:val="000000"/>
          <w:sz w:val="28"/>
          <w:lang w:val="ru-RU"/>
        </w:rPr>
        <w:t>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</w:t>
      </w:r>
      <w:r>
        <w:rPr>
          <w:rFonts w:ascii="Times New Roman" w:hAnsi="Times New Roman"/>
          <w:color w:val="000000"/>
          <w:sz w:val="28"/>
          <w:lang w:val="ru-RU"/>
        </w:rPr>
        <w:t>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</w:t>
      </w:r>
      <w:r>
        <w:rPr>
          <w:rFonts w:ascii="Times New Roman" w:hAnsi="Times New Roman"/>
          <w:color w:val="000000"/>
          <w:sz w:val="28"/>
          <w:lang w:val="ru-RU"/>
        </w:rPr>
        <w:t>еды.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родины; природе и культуре других регионов и стра</w:t>
      </w:r>
      <w:r>
        <w:rPr>
          <w:rFonts w:ascii="Times New Roman" w:hAnsi="Times New Roman"/>
          <w:color w:val="000000"/>
          <w:sz w:val="28"/>
          <w:lang w:val="ru-RU"/>
        </w:rPr>
        <w:t>н мира, объектам Всемирного культурного наследия человечества.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</w:t>
      </w:r>
      <w:r>
        <w:rPr>
          <w:rFonts w:ascii="Times New Roman" w:hAnsi="Times New Roman"/>
          <w:color w:val="000000"/>
          <w:sz w:val="28"/>
          <w:lang w:val="ru-RU"/>
        </w:rPr>
        <w:t>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</w:t>
      </w:r>
      <w:r>
        <w:rPr>
          <w:rFonts w:ascii="Times New Roman" w:hAnsi="Times New Roman"/>
          <w:color w:val="000000"/>
          <w:sz w:val="28"/>
          <w:lang w:val="ru-RU"/>
        </w:rPr>
        <w:t>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</w:t>
      </w:r>
      <w:r>
        <w:rPr>
          <w:rFonts w:ascii="Times New Roman" w:hAnsi="Times New Roman"/>
          <w:b/>
          <w:color w:val="000000"/>
          <w:sz w:val="28"/>
          <w:lang w:val="ru-RU"/>
        </w:rPr>
        <w:t>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</w:t>
      </w:r>
      <w:r>
        <w:rPr>
          <w:rFonts w:ascii="Times New Roman" w:hAnsi="Times New Roman"/>
          <w:color w:val="000000"/>
          <w:sz w:val="28"/>
          <w:lang w:val="ru-RU"/>
        </w:rPr>
        <w:t>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</w:t>
      </w:r>
      <w:r>
        <w:rPr>
          <w:rFonts w:ascii="Times New Roman" w:hAnsi="Times New Roman"/>
          <w:color w:val="000000"/>
          <w:sz w:val="28"/>
          <w:lang w:val="ru-RU"/>
        </w:rPr>
        <w:t>но относиться к природе и окружающей среде.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</w:t>
      </w:r>
      <w:r>
        <w:rPr>
          <w:rFonts w:ascii="Times New Roman" w:hAnsi="Times New Roman"/>
          <w:color w:val="000000"/>
          <w:sz w:val="28"/>
          <w:lang w:val="ru-RU"/>
        </w:rPr>
        <w:t>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</w:t>
      </w:r>
      <w:r>
        <w:rPr>
          <w:rFonts w:ascii="Times New Roman" w:hAnsi="Times New Roman"/>
          <w:color w:val="000000"/>
          <w:sz w:val="28"/>
          <w:lang w:val="ru-RU"/>
        </w:rPr>
        <w:t>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 путей их решения; активное неприятие действий, приносящих вред ок</w:t>
      </w:r>
      <w:r>
        <w:rPr>
          <w:rFonts w:ascii="Times New Roman" w:hAnsi="Times New Roman"/>
          <w:color w:val="000000"/>
          <w:sz w:val="28"/>
          <w:lang w:val="ru-RU"/>
        </w:rPr>
        <w:t>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геогр</w:t>
      </w:r>
      <w:r>
        <w:rPr>
          <w:rFonts w:ascii="Times New Roman" w:hAnsi="Times New Roman"/>
          <w:color w:val="000000"/>
          <w:sz w:val="28"/>
          <w:lang w:val="ru-RU"/>
        </w:rPr>
        <w:t>афии в основной школе способствует достижению метапредметных результатов, в том числе: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B2E54" w:rsidRDefault="00485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</w:t>
      </w:r>
      <w:r>
        <w:rPr>
          <w:rFonts w:ascii="Times New Roman" w:hAnsi="Times New Roman"/>
          <w:color w:val="000000"/>
          <w:sz w:val="28"/>
          <w:lang w:val="ru-RU"/>
        </w:rPr>
        <w:t>лений;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B2E54" w:rsidRDefault="00485A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</w:t>
      </w:r>
      <w:r>
        <w:rPr>
          <w:rFonts w:ascii="Times New Roman" w:hAnsi="Times New Roman"/>
          <w:color w:val="000000"/>
          <w:sz w:val="28"/>
          <w:lang w:val="ru-RU"/>
        </w:rPr>
        <w:t xml:space="preserve"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 зависимостей между географическими объектами, процессами и явлениями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B2E54" w:rsidRDefault="00485A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</w:t>
      </w:r>
      <w:r>
        <w:rPr>
          <w:rFonts w:ascii="Times New Roman" w:hAnsi="Times New Roman"/>
          <w:color w:val="000000"/>
          <w:sz w:val="28"/>
          <w:lang w:val="ru-RU"/>
        </w:rPr>
        <w:t>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</w:t>
      </w:r>
      <w:r>
        <w:rPr>
          <w:rFonts w:ascii="Times New Roman" w:hAnsi="Times New Roman"/>
          <w:color w:val="000000"/>
          <w:sz w:val="28"/>
          <w:lang w:val="ru-RU"/>
        </w:rPr>
        <w:t>ацию различных видов и форм представления;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B2E54" w:rsidRDefault="00485A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B2E54" w:rsidRDefault="00485A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B2E54" w:rsidRDefault="00485A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4B2E54" w:rsidRDefault="00485A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B2E54" w:rsidRDefault="00485A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исследования или проекта.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B2E54" w:rsidRDefault="00485A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</w:t>
      </w:r>
      <w:r>
        <w:rPr>
          <w:rFonts w:ascii="Times New Roman" w:hAnsi="Times New Roman"/>
          <w:color w:val="000000"/>
          <w:sz w:val="28"/>
          <w:lang w:val="ru-RU"/>
        </w:rPr>
        <w:t>ы;</w:t>
      </w:r>
    </w:p>
    <w:p w:rsidR="004B2E54" w:rsidRDefault="00485A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</w:t>
      </w:r>
      <w:r>
        <w:rPr>
          <w:rFonts w:ascii="Times New Roman" w:hAnsi="Times New Roman"/>
          <w:color w:val="000000"/>
          <w:sz w:val="28"/>
          <w:lang w:val="ru-RU"/>
        </w:rPr>
        <w:t>тигать качественного результата по своему направлению и координировать свои действия с другими членами команды;</w:t>
      </w:r>
    </w:p>
    <w:p w:rsidR="004B2E54" w:rsidRDefault="00485A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</w:t>
      </w:r>
      <w:r>
        <w:rPr>
          <w:rFonts w:ascii="Times New Roman" w:hAnsi="Times New Roman"/>
          <w:color w:val="000000"/>
          <w:sz w:val="28"/>
          <w:lang w:val="ru-RU"/>
        </w:rPr>
        <w:t>татов, разделять сферу ответственности.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B2E54" w:rsidRDefault="00485A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</w:t>
      </w:r>
      <w:r>
        <w:rPr>
          <w:rFonts w:ascii="Times New Roman" w:hAnsi="Times New Roman"/>
          <w:color w:val="000000"/>
          <w:sz w:val="28"/>
          <w:lang w:val="ru-RU"/>
        </w:rPr>
        <w:t>ожностей, аргументировать предлагаемые варианты решений;</w:t>
      </w:r>
    </w:p>
    <w:p w:rsidR="004B2E54" w:rsidRDefault="00485A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B2E54" w:rsidRDefault="00485A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</w:t>
      </w:r>
      <w:r>
        <w:rPr>
          <w:rFonts w:ascii="Times New Roman" w:hAnsi="Times New Roman"/>
          <w:color w:val="000000"/>
          <w:sz w:val="28"/>
          <w:lang w:val="ru-RU"/>
        </w:rPr>
        <w:t>пособами самоконтроля и рефлексии;</w:t>
      </w:r>
    </w:p>
    <w:p w:rsidR="004B2E54" w:rsidRDefault="00485A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B2E54" w:rsidRDefault="00485A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</w:t>
      </w:r>
      <w:r>
        <w:rPr>
          <w:rFonts w:ascii="Times New Roman" w:hAnsi="Times New Roman"/>
          <w:color w:val="000000"/>
          <w:sz w:val="28"/>
          <w:lang w:val="ru-RU"/>
        </w:rPr>
        <w:t>кших трудностей;</w:t>
      </w:r>
    </w:p>
    <w:p w:rsidR="004B2E54" w:rsidRDefault="00485A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4B2E54" w:rsidRDefault="00485A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B2E54" w:rsidRDefault="00485A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B2E54" w:rsidRDefault="00485A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 КЛАСС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>
        <w:rPr>
          <w:rFonts w:ascii="Times New Roman" w:hAnsi="Times New Roman"/>
          <w:color w:val="000000"/>
          <w:sz w:val="28"/>
          <w:lang w:val="ru-RU"/>
        </w:rPr>
        <w:t>географических объектов, процессов и явлений, изучаемых различными ветвями географической науки;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</w:t>
      </w:r>
      <w:r>
        <w:rPr>
          <w:rFonts w:ascii="Times New Roman" w:hAnsi="Times New Roman"/>
          <w:color w:val="000000"/>
          <w:sz w:val="28"/>
          <w:lang w:val="ru-RU"/>
        </w:rPr>
        <w:t>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нескольких источниках;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</w:t>
      </w:r>
      <w:r>
        <w:rPr>
          <w:rFonts w:ascii="Times New Roman" w:hAnsi="Times New Roman"/>
          <w:color w:val="000000"/>
          <w:sz w:val="28"/>
          <w:lang w:val="ru-RU"/>
        </w:rPr>
        <w:t>сийских путешественников и исследователей в развитие знаний о Земле;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</w:t>
      </w:r>
      <w:r>
        <w:rPr>
          <w:rFonts w:ascii="Times New Roman" w:hAnsi="Times New Roman"/>
          <w:color w:val="000000"/>
          <w:sz w:val="28"/>
          <w:lang w:val="ru-RU"/>
        </w:rPr>
        <w:t>рсы) факты, позволяющие оценить вклад российских путешественников и исследователей в развитие знаний о Земле;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«план местности», «географическая карта», «аэрофотоснимок», «ориентирование на </w:t>
      </w:r>
      <w:r>
        <w:rPr>
          <w:rFonts w:ascii="Times New Roman" w:hAnsi="Times New Roman"/>
          <w:color w:val="000000"/>
          <w:sz w:val="28"/>
          <w:lang w:val="ru-RU"/>
        </w:rPr>
        <w:t>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влияния Солнца на мир </w:t>
      </w:r>
      <w:r>
        <w:rPr>
          <w:rFonts w:ascii="Times New Roman" w:hAnsi="Times New Roman"/>
          <w:color w:val="000000"/>
          <w:sz w:val="28"/>
          <w:lang w:val="ru-RU"/>
        </w:rPr>
        <w:t>живой и неживой природы;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</w:t>
      </w:r>
      <w:r>
        <w:rPr>
          <w:rFonts w:ascii="Times New Roman" w:hAnsi="Times New Roman"/>
          <w:color w:val="000000"/>
          <w:sz w:val="28"/>
          <w:lang w:val="ru-RU"/>
        </w:rPr>
        <w:t>основе анализа данных наблюдений; описывать внутреннее строение Земли;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</w:t>
      </w:r>
      <w:r>
        <w:rPr>
          <w:rFonts w:ascii="Times New Roman" w:hAnsi="Times New Roman"/>
          <w:color w:val="000000"/>
          <w:sz w:val="28"/>
          <w:lang w:val="ru-RU"/>
        </w:rPr>
        <w:t>породы, материковую и океаническую земную кору;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причи</w:t>
      </w:r>
      <w:r>
        <w:rPr>
          <w:rFonts w:ascii="Times New Roman" w:hAnsi="Times New Roman"/>
          <w:color w:val="000000"/>
          <w:sz w:val="28"/>
          <w:lang w:val="ru-RU"/>
        </w:rPr>
        <w:t>ны землетрясений и вулканических извержений;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«эпице</w:t>
      </w:r>
      <w:r>
        <w:rPr>
          <w:rFonts w:ascii="Times New Roman" w:hAnsi="Times New Roman"/>
          <w:color w:val="000000"/>
          <w:sz w:val="28"/>
          <w:lang w:val="ru-RU"/>
        </w:rPr>
        <w:t>нтр землетрясения» и «очаг землетрясения» для решения познавательных задач;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</w:t>
      </w:r>
      <w:r>
        <w:rPr>
          <w:rFonts w:ascii="Times New Roman" w:hAnsi="Times New Roman"/>
          <w:color w:val="000000"/>
          <w:sz w:val="28"/>
          <w:lang w:val="ru-RU"/>
        </w:rPr>
        <w:t>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</w:t>
      </w:r>
      <w:r>
        <w:rPr>
          <w:rFonts w:ascii="Times New Roman" w:hAnsi="Times New Roman"/>
          <w:color w:val="000000"/>
          <w:sz w:val="28"/>
          <w:lang w:val="ru-RU"/>
        </w:rPr>
        <w:t>стности;</w:t>
      </w:r>
    </w:p>
    <w:p w:rsidR="004B2E54" w:rsidRDefault="00485A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</w:t>
      </w:r>
      <w:r>
        <w:rPr>
          <w:rFonts w:ascii="Times New Roman" w:hAnsi="Times New Roman"/>
          <w:color w:val="000000"/>
          <w:sz w:val="28"/>
          <w:lang w:val="ru-RU"/>
        </w:rPr>
        <w:t>оположение изученных географических объектов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</w:t>
      </w:r>
      <w:r>
        <w:rPr>
          <w:rFonts w:ascii="Times New Roman" w:hAnsi="Times New Roman"/>
          <w:color w:val="000000"/>
          <w:sz w:val="28"/>
          <w:lang w:val="ru-RU"/>
        </w:rPr>
        <w:t>ентированных задач, и извлекать её из различных источников;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</w:t>
      </w:r>
      <w:r>
        <w:rPr>
          <w:rFonts w:ascii="Times New Roman" w:hAnsi="Times New Roman"/>
          <w:color w:val="000000"/>
          <w:sz w:val="28"/>
          <w:lang w:val="ru-RU"/>
        </w:rPr>
        <w:t>ия Земли;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</w:t>
      </w:r>
      <w:r>
        <w:rPr>
          <w:rFonts w:ascii="Times New Roman" w:hAnsi="Times New Roman"/>
          <w:color w:val="000000"/>
          <w:sz w:val="28"/>
          <w:lang w:val="ru-RU"/>
        </w:rPr>
        <w:t xml:space="preserve"> реки, подземные воды, болота, ледники) по заданным признакам;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</w:t>
      </w:r>
      <w:r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</w:t>
      </w:r>
      <w:r>
        <w:rPr>
          <w:rFonts w:ascii="Times New Roman" w:hAnsi="Times New Roman"/>
          <w:color w:val="000000"/>
          <w:sz w:val="28"/>
        </w:rPr>
        <w:t>вать состав, строение атмосферы;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</w:t>
      </w:r>
      <w:r>
        <w:rPr>
          <w:rFonts w:ascii="Times New Roman" w:hAnsi="Times New Roman"/>
          <w:color w:val="000000"/>
          <w:sz w:val="28"/>
          <w:lang w:val="ru-RU"/>
        </w:rPr>
        <w:t>ностях отдельных компонентов природы Земли и взаимосвязях между ними для решения учебных и практических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</w:t>
      </w:r>
      <w:r>
        <w:rPr>
          <w:rFonts w:ascii="Times New Roman" w:hAnsi="Times New Roman"/>
          <w:color w:val="000000"/>
          <w:sz w:val="28"/>
          <w:lang w:val="ru-RU"/>
        </w:rPr>
        <w:t>рных осадков для отдельных территорий;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свойства воздуха; климаты Земли; климатообразующие факторы;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данных эмпирических наблюдений;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</w:t>
      </w:r>
      <w:r>
        <w:rPr>
          <w:rFonts w:ascii="Times New Roman" w:hAnsi="Times New Roman"/>
          <w:color w:val="000000"/>
          <w:sz w:val="28"/>
        </w:rPr>
        <w:t>тмосферных осадков;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</w:t>
      </w:r>
      <w:r>
        <w:rPr>
          <w:rFonts w:ascii="Times New Roman" w:hAnsi="Times New Roman"/>
          <w:color w:val="000000"/>
          <w:sz w:val="28"/>
          <w:lang w:val="ru-RU"/>
        </w:rPr>
        <w:t xml:space="preserve"> «воздушные массы»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форме;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</w:t>
      </w:r>
      <w:r>
        <w:rPr>
          <w:rFonts w:ascii="Times New Roman" w:hAnsi="Times New Roman"/>
          <w:color w:val="000000"/>
          <w:sz w:val="28"/>
          <w:lang w:val="ru-RU"/>
        </w:rPr>
        <w:t>ном комплексе;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</w:t>
      </w:r>
      <w:r>
        <w:rPr>
          <w:rFonts w:ascii="Times New Roman" w:hAnsi="Times New Roman"/>
          <w:color w:val="000000"/>
          <w:sz w:val="28"/>
          <w:lang w:val="ru-RU"/>
        </w:rPr>
        <w:t>(или) практико-ориентированных задач;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4B2E54" w:rsidRDefault="00485A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</w:t>
      </w:r>
      <w:r>
        <w:rPr>
          <w:rFonts w:ascii="Times New Roman" w:hAnsi="Times New Roman"/>
          <w:color w:val="000000"/>
          <w:sz w:val="28"/>
          <w:lang w:val="ru-RU"/>
        </w:rPr>
        <w:t>экологических проблем.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географической оболочки;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природные зоны по их существенным признакам на </w:t>
      </w:r>
      <w:r>
        <w:rPr>
          <w:rFonts w:ascii="Times New Roman" w:hAnsi="Times New Roman"/>
          <w:color w:val="000000"/>
          <w:sz w:val="28"/>
          <w:lang w:val="ru-RU"/>
        </w:rPr>
        <w:t>основе интеграции и интерпретации информации об особенностях их природы;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закономерности из</w:t>
      </w:r>
      <w:r>
        <w:rPr>
          <w:rFonts w:ascii="Times New Roman" w:hAnsi="Times New Roman"/>
          <w:color w:val="000000"/>
          <w:sz w:val="28"/>
          <w:lang w:val="ru-RU"/>
        </w:rPr>
        <w:t>менения в пространстве рельефа, климата, внутренних вод и органического мира;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</w:t>
      </w:r>
      <w:r>
        <w:rPr>
          <w:rFonts w:ascii="Times New Roman" w:hAnsi="Times New Roman"/>
          <w:color w:val="000000"/>
          <w:sz w:val="28"/>
          <w:lang w:val="ru-RU"/>
        </w:rPr>
        <w:t>их процессов на границах литосферных плит с учётом характера взаимодействия и типа земной коры;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</w:t>
      </w:r>
      <w:r>
        <w:rPr>
          <w:rFonts w:ascii="Times New Roman" w:hAnsi="Times New Roman"/>
          <w:color w:val="000000"/>
          <w:sz w:val="28"/>
          <w:lang w:val="ru-RU"/>
        </w:rPr>
        <w:t xml:space="preserve"> Земли, типы климата по заданным показателям;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</w:t>
      </w:r>
      <w:r>
        <w:rPr>
          <w:rFonts w:ascii="Times New Roman" w:hAnsi="Times New Roman"/>
          <w:color w:val="000000"/>
          <w:sz w:val="28"/>
          <w:lang w:val="ru-RU"/>
        </w:rPr>
        <w:t>ых и (или)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влияние климатообразующих факторов на климатические особенности территории;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</w:t>
      </w:r>
      <w:r>
        <w:rPr>
          <w:rFonts w:ascii="Times New Roman" w:hAnsi="Times New Roman"/>
          <w:color w:val="000000"/>
          <w:sz w:val="28"/>
          <w:lang w:val="ru-RU"/>
        </w:rPr>
        <w:t>езультате деятельности человека с использованием разных источников географической информации;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</w:t>
      </w:r>
      <w:r>
        <w:rPr>
          <w:rFonts w:ascii="Times New Roman" w:hAnsi="Times New Roman"/>
          <w:color w:val="000000"/>
          <w:sz w:val="28"/>
          <w:lang w:val="ru-RU"/>
        </w:rPr>
        <w:t>афической информации;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</w:t>
      </w:r>
      <w:r>
        <w:rPr>
          <w:rFonts w:ascii="Times New Roman" w:hAnsi="Times New Roman"/>
          <w:color w:val="000000"/>
          <w:sz w:val="28"/>
          <w:lang w:val="ru-RU"/>
        </w:rPr>
        <w:t>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плотность </w:t>
      </w:r>
      <w:r>
        <w:rPr>
          <w:rFonts w:ascii="Times New Roman" w:hAnsi="Times New Roman"/>
          <w:color w:val="000000"/>
          <w:sz w:val="28"/>
          <w:lang w:val="ru-RU"/>
        </w:rPr>
        <w:t>населения различных территорий;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</w:t>
      </w:r>
      <w:r>
        <w:rPr>
          <w:rFonts w:ascii="Times New Roman" w:hAnsi="Times New Roman"/>
          <w:color w:val="000000"/>
          <w:sz w:val="28"/>
          <w:lang w:val="ru-RU"/>
        </w:rPr>
        <w:t>х религий;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</w:t>
      </w:r>
      <w:r>
        <w:rPr>
          <w:rFonts w:ascii="Times New Roman" w:hAnsi="Times New Roman"/>
          <w:color w:val="000000"/>
          <w:sz w:val="28"/>
          <w:lang w:val="ru-RU"/>
        </w:rPr>
        <w:t>туры, особенности адаптации человека к разным природным условиям регионов и отдельных стран;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населении материков и стран для решения различных учебных и </w:t>
      </w:r>
      <w:r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</w:t>
      </w:r>
      <w:r>
        <w:rPr>
          <w:rFonts w:ascii="Times New Roman" w:hAnsi="Times New Roman"/>
          <w:color w:val="000000"/>
          <w:sz w:val="28"/>
          <w:lang w:val="ru-RU"/>
        </w:rPr>
        <w:t>ерриторий;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</w:t>
      </w:r>
      <w:r>
        <w:rPr>
          <w:rFonts w:ascii="Times New Roman" w:hAnsi="Times New Roman"/>
          <w:color w:val="000000"/>
          <w:sz w:val="28"/>
          <w:lang w:val="ru-RU"/>
        </w:rPr>
        <w:t>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</w:t>
      </w:r>
      <w:r>
        <w:rPr>
          <w:rFonts w:ascii="Times New Roman" w:hAnsi="Times New Roman"/>
          <w:color w:val="000000"/>
          <w:sz w:val="28"/>
          <w:lang w:val="ru-RU"/>
        </w:rPr>
        <w:t>дельных территорий;</w:t>
      </w:r>
    </w:p>
    <w:p w:rsidR="004B2E54" w:rsidRDefault="00485A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</w:t>
      </w:r>
      <w:r>
        <w:rPr>
          <w:rFonts w:ascii="Times New Roman" w:hAnsi="Times New Roman"/>
          <w:color w:val="000000"/>
          <w:sz w:val="28"/>
          <w:lang w:val="ru-RU"/>
        </w:rPr>
        <w:t>их преодолению.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</w:t>
      </w:r>
      <w:r>
        <w:rPr>
          <w:rFonts w:ascii="Times New Roman" w:hAnsi="Times New Roman"/>
          <w:color w:val="000000"/>
          <w:sz w:val="28"/>
          <w:lang w:val="ru-RU"/>
        </w:rPr>
        <w:t>ть географическое положение России с использованием информации из различных источников;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</w:t>
      </w:r>
      <w:r>
        <w:rPr>
          <w:rFonts w:ascii="Times New Roman" w:hAnsi="Times New Roman"/>
          <w:color w:val="000000"/>
          <w:sz w:val="28"/>
          <w:lang w:val="ru-RU"/>
        </w:rPr>
        <w:t>рафической карте;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России, о мировом, поясном и зональном времени для решения практико-ориентированных задач;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</w:t>
      </w:r>
      <w:r>
        <w:rPr>
          <w:rFonts w:ascii="Times New Roman" w:hAnsi="Times New Roman"/>
          <w:color w:val="000000"/>
          <w:sz w:val="28"/>
        </w:rPr>
        <w:t>ования;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</w:t>
      </w:r>
      <w:r>
        <w:rPr>
          <w:rFonts w:ascii="Times New Roman" w:hAnsi="Times New Roman"/>
          <w:color w:val="000000"/>
          <w:sz w:val="28"/>
          <w:lang w:val="ru-RU"/>
        </w:rPr>
        <w:t>ых задач: определять возраст горных пород и основных тектонических структур, слагающих территорию;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</w:t>
      </w:r>
      <w:r>
        <w:rPr>
          <w:rFonts w:ascii="Times New Roman" w:hAnsi="Times New Roman"/>
          <w:color w:val="000000"/>
          <w:sz w:val="28"/>
          <w:lang w:val="ru-RU"/>
        </w:rPr>
        <w:t>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особ</w:t>
      </w:r>
      <w:r>
        <w:rPr>
          <w:rFonts w:ascii="Times New Roman" w:hAnsi="Times New Roman"/>
          <w:color w:val="000000"/>
          <w:sz w:val="28"/>
          <w:lang w:val="ru-RU"/>
        </w:rPr>
        <w:t>енности компонентов природы отдельных территорий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</w:t>
      </w:r>
      <w:r>
        <w:rPr>
          <w:rFonts w:ascii="Times New Roman" w:hAnsi="Times New Roman"/>
          <w:color w:val="000000"/>
          <w:sz w:val="28"/>
          <w:lang w:val="ru-RU"/>
        </w:rPr>
        <w:t xml:space="preserve"> и общества в пределах отдельных территорий для решения практико-ориентированных задач в контексте реальной жизни;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распрост</w:t>
      </w:r>
      <w:r>
        <w:rPr>
          <w:rFonts w:ascii="Times New Roman" w:hAnsi="Times New Roman"/>
          <w:color w:val="000000"/>
          <w:sz w:val="28"/>
          <w:lang w:val="ru-RU"/>
        </w:rPr>
        <w:t>ранение по территории страны областей современного горообразования, землетрясений и вулканизма;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</w:t>
      </w:r>
      <w:r>
        <w:rPr>
          <w:rFonts w:ascii="Times New Roman" w:hAnsi="Times New Roman"/>
          <w:color w:val="000000"/>
          <w:sz w:val="28"/>
          <w:lang w:val="ru-RU"/>
        </w:rPr>
        <w:t>) практико-ориентированных задач;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класси</w:t>
      </w:r>
      <w:r>
        <w:rPr>
          <w:rFonts w:ascii="Times New Roman" w:hAnsi="Times New Roman"/>
          <w:color w:val="000000"/>
          <w:sz w:val="28"/>
          <w:lang w:val="ru-RU"/>
        </w:rPr>
        <w:t>фикацию типов климата и почв России;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показатели, характеризующие состояние окружающей среды;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</w:t>
      </w:r>
      <w:r>
        <w:rPr>
          <w:rFonts w:ascii="Times New Roman" w:hAnsi="Times New Roman"/>
          <w:color w:val="000000"/>
          <w:sz w:val="28"/>
          <w:lang w:val="ru-RU"/>
        </w:rPr>
        <w:t>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бедствий и техногенных катастроф;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</w:t>
      </w:r>
      <w:r>
        <w:rPr>
          <w:rFonts w:ascii="Times New Roman" w:hAnsi="Times New Roman"/>
          <w:color w:val="000000"/>
          <w:sz w:val="28"/>
          <w:lang w:val="ru-RU"/>
        </w:rPr>
        <w:t>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</w:t>
      </w:r>
      <w:r>
        <w:rPr>
          <w:rFonts w:ascii="Times New Roman" w:hAnsi="Times New Roman"/>
          <w:color w:val="000000"/>
          <w:sz w:val="28"/>
          <w:lang w:val="ru-RU"/>
        </w:rPr>
        <w:t>а территории страны;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</w:t>
      </w:r>
      <w:r>
        <w:rPr>
          <w:rFonts w:ascii="Times New Roman" w:hAnsi="Times New Roman"/>
          <w:color w:val="000000"/>
          <w:sz w:val="28"/>
          <w:lang w:val="ru-RU"/>
        </w:rPr>
        <w:t>гионов и своего края;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</w:t>
      </w:r>
      <w:r>
        <w:rPr>
          <w:rFonts w:ascii="Times New Roman" w:hAnsi="Times New Roman"/>
          <w:color w:val="000000"/>
          <w:sz w:val="28"/>
          <w:lang w:val="ru-RU"/>
        </w:rPr>
        <w:t xml:space="preserve">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B2E54" w:rsidRDefault="00485A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4B2E54" w:rsidRDefault="004B2E54">
      <w:pPr>
        <w:spacing w:after="0" w:line="264" w:lineRule="auto"/>
        <w:ind w:left="120"/>
        <w:jc w:val="both"/>
        <w:rPr>
          <w:lang w:val="ru-RU"/>
        </w:rPr>
      </w:pPr>
    </w:p>
    <w:p w:rsidR="004B2E54" w:rsidRDefault="00485A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2E54" w:rsidRDefault="004B2E54">
      <w:pPr>
        <w:spacing w:after="0" w:line="264" w:lineRule="auto"/>
        <w:ind w:left="120"/>
        <w:jc w:val="both"/>
      </w:pP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территории опережающего развития (ТОР),</w:t>
      </w:r>
      <w:r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</w:t>
      </w:r>
      <w:r>
        <w:rPr>
          <w:rFonts w:ascii="Times New Roman" w:hAnsi="Times New Roman"/>
          <w:color w:val="000000"/>
          <w:sz w:val="28"/>
          <w:lang w:val="ru-RU"/>
        </w:rPr>
        <w:t>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</w:t>
      </w:r>
      <w:r>
        <w:rPr>
          <w:rFonts w:ascii="Times New Roman" w:hAnsi="Times New Roman"/>
          <w:color w:val="000000"/>
          <w:sz w:val="28"/>
          <w:lang w:val="ru-RU"/>
        </w:rPr>
        <w:t>) как показатели уровня развития страны и её регионов;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</w:t>
      </w:r>
      <w:r>
        <w:rPr>
          <w:rFonts w:ascii="Times New Roman" w:hAnsi="Times New Roman"/>
          <w:color w:val="000000"/>
          <w:sz w:val="28"/>
          <w:lang w:val="ru-RU"/>
        </w:rPr>
        <w:t>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</w:t>
      </w:r>
      <w:r>
        <w:rPr>
          <w:rFonts w:ascii="Times New Roman" w:hAnsi="Times New Roman"/>
          <w:color w:val="000000"/>
          <w:sz w:val="28"/>
          <w:lang w:val="ru-RU"/>
        </w:rPr>
        <w:t>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</w:t>
      </w:r>
      <w:r>
        <w:rPr>
          <w:rFonts w:ascii="Times New Roman" w:hAnsi="Times New Roman"/>
          <w:color w:val="000000"/>
          <w:sz w:val="28"/>
          <w:lang w:val="ru-RU"/>
        </w:rPr>
        <w:t>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</w:t>
      </w:r>
      <w:r>
        <w:rPr>
          <w:rFonts w:ascii="Times New Roman" w:hAnsi="Times New Roman"/>
          <w:color w:val="000000"/>
          <w:sz w:val="28"/>
          <w:lang w:val="ru-RU"/>
        </w:rPr>
        <w:t xml:space="preserve"> учётом экологической безопасности;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</w:t>
      </w:r>
      <w:r>
        <w:rPr>
          <w:rFonts w:ascii="Times New Roman" w:hAnsi="Times New Roman"/>
          <w:color w:val="000000"/>
          <w:sz w:val="28"/>
          <w:lang w:val="ru-RU"/>
        </w:rPr>
        <w:t>тва, предприятия и национальной экономики;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</w:t>
      </w:r>
      <w:r>
        <w:rPr>
          <w:rFonts w:ascii="Times New Roman" w:hAnsi="Times New Roman"/>
          <w:color w:val="000000"/>
          <w:sz w:val="28"/>
          <w:lang w:val="ru-RU"/>
        </w:rPr>
        <w:t>х регионов страны;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воздействии человеческой деятельности на окружающую среду своей </w:t>
      </w:r>
      <w:r>
        <w:rPr>
          <w:rFonts w:ascii="Times New Roman" w:hAnsi="Times New Roman"/>
          <w:color w:val="000000"/>
          <w:sz w:val="28"/>
          <w:lang w:val="ru-RU"/>
        </w:rPr>
        <w:t>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4B2E54" w:rsidRDefault="00485A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</w:t>
      </w:r>
      <w:r>
        <w:rPr>
          <w:rFonts w:ascii="Times New Roman" w:hAnsi="Times New Roman"/>
          <w:color w:val="000000"/>
          <w:sz w:val="28"/>
          <w:lang w:val="ru-RU"/>
        </w:rPr>
        <w:t>овать место и роль России в мировом хозяйстве.</w:t>
      </w:r>
    </w:p>
    <w:p w:rsidR="004B2E54" w:rsidRDefault="004B2E54">
      <w:pPr>
        <w:rPr>
          <w:lang w:val="ru-RU"/>
        </w:rPr>
        <w:sectPr w:rsidR="004B2E54">
          <w:pgSz w:w="11906" w:h="16383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bookmarkStart w:id="5" w:name="block-41774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  5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525"/>
        <w:gridCol w:w="1513"/>
        <w:gridCol w:w="1843"/>
        <w:gridCol w:w="1912"/>
        <w:gridCol w:w="2839"/>
      </w:tblGrid>
      <w:tr w:rsidR="004B2E54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02"/>
        <w:gridCol w:w="1625"/>
        <w:gridCol w:w="1843"/>
        <w:gridCol w:w="1912"/>
        <w:gridCol w:w="2850"/>
      </w:tblGrid>
      <w:tr w:rsidR="004B2E54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1,5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496"/>
        <w:gridCol w:w="1580"/>
        <w:gridCol w:w="1843"/>
        <w:gridCol w:w="1912"/>
        <w:gridCol w:w="2826"/>
      </w:tblGrid>
      <w:tr w:rsidR="004B2E54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4B2E54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полезные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Территориальные особенности размещения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4B2E54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bookmarkStart w:id="6" w:name="block-4177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761"/>
        <w:gridCol w:w="1137"/>
        <w:gridCol w:w="1843"/>
        <w:gridCol w:w="1912"/>
        <w:gridCol w:w="1425"/>
        <w:gridCol w:w="2875"/>
      </w:tblGrid>
      <w:tr w:rsidR="004B2E54">
        <w:trPr>
          <w:trHeight w:val="144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география изучает объекты, процессы и явления. Географические методы изучения объектов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явлений. 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древности. Появление географических карт. 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эпоху Средневековья: путешествия и открытия викингов, древних арабов, русских землепроходцев.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М. Поло и А. Никитина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Эпоха Великих географических открытий. Три пути в Индию. Открытие Нового света — экспедиция Х. Колумба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кругосветное плавание — экспедиция Ф. Магеллана. Значение Великих географических открытий. 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русская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кругосветная экспедиция (Русская экспедиция Ф. Ф. Беллинсгаузена, М. П. Лазарева — открытие Антарктиды)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в ХХ в. Исследование полярных областей Земли. Изучение Мирового океана. Географические открытия Новейшего времени. Практическая работа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Масштаб. Виды масштаба. Способы определения расстояний на местности. Практическая работа по теме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планах местности неровностей земной поверхности. Абсолютная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местности: 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Практическая работа по теме "Составление описания маршрута по плану местно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Экватор и нулевой меридиан. Географические координаты. Географическая широта и географичес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кая долгота, их определение на глобусе и картах. Практическая работа по теме "Определение географических координат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Линии градусной сети на картах. Определение расстояний с помощью масштаба и градусной сети. Практическая работа по теме "Определение направлений и расстояний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 деятельности людей. Сходство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различие плана местности и географической карты.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картограф. Система космической навигации. Геоинформационные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Влияние Космоса на Землю и жизнь людей.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"Выявление закономерностей изменения продолжительности дня и высоты Солнца над горизонтом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твердая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Земли: </w:t>
            </w:r>
            <w:r>
              <w:rPr>
                <w:rFonts w:ascii="Times New Roman" w:hAnsi="Times New Roman"/>
                <w:color w:val="000000"/>
                <w:sz w:val="24"/>
              </w:rPr>
              <w:t>ядро, мантия, земная кора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коры: материковая и океаническая кора.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горных пород. Магматические, осадочные и метаморфические горные породы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Изучение вулканов и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Виды выветривания. Формирование рельефа земной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Планетарные формы рельефа — материки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впадины океанов. Формы рельефа суши —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Практическая работа по теме "Описание горной систе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литосфера. Условия жизни человека в горах и на равнинах. Деятельность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преобразующая земную поверхность, и связанные с ней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Части подводных окраин материков. Срединно-океанические хребты. Острова, их типы по происхождению. </w:t>
            </w:r>
            <w:r>
              <w:rPr>
                <w:rFonts w:ascii="Times New Roman" w:hAnsi="Times New Roman"/>
                <w:color w:val="000000"/>
                <w:sz w:val="24"/>
              </w:rPr>
              <w:t>Ложе океана, его рельеф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 продолжительности светового дня и высоты Солнца над горизонтом, температуры воздуха, поверхностных вод, растительного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757"/>
        <w:gridCol w:w="1139"/>
        <w:gridCol w:w="1843"/>
        <w:gridCol w:w="1912"/>
        <w:gridCol w:w="1425"/>
        <w:gridCol w:w="2875"/>
      </w:tblGrid>
      <w:tr w:rsidR="004B2E54">
        <w:trPr>
          <w:trHeight w:val="144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океана: волны; течения, приливы и отливы.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Практическая работа по теме "Сравнение двух рек (России и мира) по зада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Озера. Происхождение озерных котловин. Питание озер. Озера сточные и бессточные. Болота, их образование. Профессия гидролог.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(грунтовые, межпластовые, артезианские),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образования межпластовых вод. 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гидросфере, методы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и защиты. Человек и гидросфера. 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края и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воздуха и его 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Среднесуточная, среднемесячная, среднегодовая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температура. Зависимость нагревания земной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ветров. Бризы. Муссоны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по теме "Представление результатов наблюдения за погодой своей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широты и высоты местности над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Практичес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</w:t>
            </w:r>
            <w:r>
              <w:rPr>
                <w:rFonts w:ascii="Times New Roman" w:hAnsi="Times New Roman"/>
                <w:color w:val="000000"/>
                <w:sz w:val="24"/>
              </w:rPr>
              <w:t>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Разнообразие животного и растительного мира. Практическая работа по теме " Характерист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3373"/>
        <w:gridCol w:w="1078"/>
        <w:gridCol w:w="1843"/>
        <w:gridCol w:w="1912"/>
        <w:gridCol w:w="1425"/>
        <w:gridCol w:w="3382"/>
      </w:tblGrid>
      <w:tr w:rsidR="004B2E54">
        <w:trPr>
          <w:trHeight w:val="144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"Выявление проявления широтной зональности по картам природных зон"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"Географичес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работа. Объяснение вулканических или сейсмических событий, о которых говорится в тексте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 образования. Практическая работа. Анализ физической карты и карты строения земной коры с целью выявл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ения закономерностей распространения крупных форм рельефа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Пояса атмосферного давления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Преобладающие ветры — тропические (экваториальные) муссоны, пассаты тропических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широт, западные ветры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факторы: географическое положение, океанические течения,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циркуляции атмосферы (типы воздушных масс и преобладающие ветры), характера подстилающей поверхности и рельефа территории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и переходных климатических поясов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Влияние современной хозяйственной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людей на климат Земли. Глобальные изменения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климата и различные точки зрения на их причины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поясов, климатические карты, карт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 атмосферных осадков по сезонам года. Климатограмма как графическая форма отражения климатических особенностей территории. Практическая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Тёплые и холодные океанические течения. Система океанических течений. Влияние тёплых и холодных океанических течений на климат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солёности — зависимость от соотношения количества атмосферных осадков и испарения, опресняющего влияния речных вод и вод ледников. Практическая работа по теме "Выявление закономерностей изменения солёности поверхностных вод Мирового океана и распространен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уровня Мирового океана, их причины и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океане, закономерности её пространственного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распространения. Основные районы рыболовства.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Мирового океана. Практическая работа по теме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населения, переписи населения. Факторы, влияющие на рост численности населения. Практическая работа "Определение, сравнение темпов изменения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численности населения отдельных регионов мира по статистическим материалам"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деятельность людей, основные её виды: сельское хозяйство, промышленность, сфера услуг. Их влияние на природные комплексы. Города и сельские поселения. Культурно-исторические регионы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стран, их основные типы. Профессия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менеджер в сфере туризма, экскурсовод. Практическая работа по теме "Сравнение занятий населения двух стран по комплексным картам"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 и определяющие их факторы. Зональные и азональные природные комплексы. Практическая работа по теме "Объяснение годового хода температур и режима выпадения атмосферных осадков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экваториальном климатическом поясе"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природы под влиянием хозяйственной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 и определяющие их факторы. Зональные и азональные природные комплексы. Практическая работа по теме "Сравнен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особенностей климата Африки, Южной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и Австралии по плану"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"Сравнение географического положения двух (любых) южных материков"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"Объяснение особенностей размещения населения Австралии или одной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 Африки или Южной Америки"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Антарктида. Антарктида — уникальный материк на Земле. Освоение человеком Антарктиды. Цели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международных исследований материка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Современные исследования в Антарктиде. Роль России в открытиях и исследованиях ледового континента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"Южные материки". Контрольная работа по теме "Южные материки"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История открытия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Географическое положение. История открытия и освоения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влиянием хозяйственной деятельности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 и определяющие его факторы. 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по теме "Представление в виде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таблицы информации о компонентах природы 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природных зон на основе анализа нескольких источников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Население. Политическая карта. Крупнейшие по территории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людей. Особенности взаимодействия человека и природы на разных материках. Практическая работа по теме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Необходимость международного сотрудничества в использовании природы и её охране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природоохранной деятельности на современном этапе (Международный союз охраны природы, Международная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гидрографическая организация, ЮНЕСКО и др. 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Программа ООН и цели устойчивого развития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ЮНЕСКО: природные и культурные объекты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3929"/>
        <w:gridCol w:w="1064"/>
        <w:gridCol w:w="1843"/>
        <w:gridCol w:w="1912"/>
        <w:gridCol w:w="1425"/>
        <w:gridCol w:w="2875"/>
      </w:tblGrid>
      <w:tr w:rsidR="004B2E54">
        <w:trPr>
          <w:trHeight w:val="144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XVI—XIX вв. 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в. Воссоединение Крыма с Россией.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— соседи России. Ближнее и дальнее зарубежье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 России. Виды географического положения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часовых поясов мира. Карта часовых зон России. Местное, поясное и зональное время: роль в хозяйстве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Субъекты Российской Федерации, их равноправие и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субъектов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округа. Районирование как метод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исследований и территориального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ирь и Дальний Восток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Практическая работа по теме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внутренних процессов на формирование рельефа. Современные процессы,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формирование рельефа. Современные процессы, формирующие рельеф. 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геологические природные явления и их распространение по территории России. Практическая работа по теме "Объяснение распространения по территории России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по теме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определяющие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России. Влияние географического положения на климат России. Солнечная радиация и её виды. Влияние на климат России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подстилающей поверхности и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Тропические циклоны и регионы России, подверженные их влиянию. Карты погоды. Практическая работа по теме "Описание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по теме "Определение и объяснение по картам закономерностей 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климата под влиянием естественных и антропогенных факторов. Влияние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Опасные и неблагоприятные метеорологические явления. Наблюдаемые климатические изменения на территории России и их возможные следствия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по теме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Главные речные системы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природные явления и их распространение по территории России. Практическая работа по теме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по теме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Ледники. Многолетняя мерзлота и её влияние на жизнь и хозяйственную деятельность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водных ресурсов. Рост их потребления и загрязнения. Пути сохранения качества водных ресурсов. Оценка обеспеченности водными ресурсами крупных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регионов России.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Климат и климатические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ресурсы", " 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Изменение почв различных природных зон в ходе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хозяйственного использования.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азиатской части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по теме "Объяснение различий структуры высотной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Прогнозируемые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изменений климата для разных природно-хозяйственных зон на территории России.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"Природно-хозяйственные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Переписи населения России. Геодемографическое положение России. Основные меры современной демографической политики государства. Различные варианты прогнозов изменения численности населения России. Общий прирост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Рождаемость, смертность, естественный прирост населения России и их географические различия в пределах разных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(механическое движение населения). Внешние и внутренние миграции. Эмиграция и иммиграция. Миграционный прирост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ерритории. Различия в плотности населения в географических районах и субъектах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городов России. Монофункциональные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Многонациональность как специфический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фактор формирования и развития России. Языковая классификация народов России.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возрастной состав населения России. Половозрастная структура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России в географических районах и субъектах Российской Федерации и факторы, её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по теме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Неравномерность распределения трудоспособного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по территории страны. Географические различия в уровне занятости населения России и факторы, их определяющие. Качество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и показатели, характеризующие его. ИЧР и его географические различия. Практическая работа по теме "Классификация Феде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901"/>
        <w:gridCol w:w="1076"/>
        <w:gridCol w:w="1843"/>
        <w:gridCol w:w="1912"/>
        <w:gridCol w:w="1425"/>
        <w:gridCol w:w="2875"/>
      </w:tblGrid>
      <w:tr w:rsidR="004B2E54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E54" w:rsidRDefault="004B2E54">
            <w:pPr>
              <w:spacing w:after="0"/>
              <w:ind w:left="135"/>
            </w:pPr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E54" w:rsidRDefault="004B2E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E54" w:rsidRDefault="004B2E54"/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хозяйства: важнейшие межотраслевые комплексы и отрасли. Отраслевая структура,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опережающего развития, основная зона хозяйственного освоения, Арктическая зона и зона Севера. «Стратегия пространственного развития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на период до 2025 года»: цели, задачи, приоритеты и направления пространственного развития страны. Субъ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екты Российской Федерации, выделяемые в «Стратегии пространственного развития Российской Федерации» как «геостратегические территории». Практическая работа. "Определение влияния географического положения России на особенности отраслевой и территориальной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труктуры хозяйства"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Распределение производственного капитала по территории страны. Себестоимость и рентабельность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производства. Условия и факторы размещения хозяйства Практическая работа "Определение влияния географического положения Россиина особенности отраслевой и территориальной структуры хозяйства"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Состав, место и значение в хозяйстве. Место России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добыче основных видов топливных ресурсов. Угольная промышленность: география основных современных и перспективных районов добычи и перера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ботки топливных ресурсов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Нефтяная промышленность: география основных современных и перспективных районов добычи и переработки топливных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ресурсов, систем трубопроводов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Газовая промышленность: география основных современных и перспективных районов добычи и переработки топливных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ресурсов, систем трубопроводов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 (атомные,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тепловые, гидроэлектростанции), их особенности и доля в производстве электроэнергии. Размещение крупнейших электростанций. Каскады ГЭС. Практическая работа по теме "Анализ статистических и текстовых материалов с целью сравнения стоимости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электроэнергии 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России в различных регионах"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 (ВИЭ), их особенности и доля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 электроэнергии. Энергосистемы. Влияние ТЭК на окружающую среду. Основные положения «Энергетической стратегии России на период до 2035 года». Практическая работа по теме "Сравнительная оценка возможностей для развития энергетики ВИЭ в отдельных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регионах страны"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"Общая характеристика хозяйства России" и "Топливно-энергетический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(ТЭК)"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Состав, место и значение в хозяйстве. Металлургические базы России. Влияние металлургии на окружающую среду. Основные положения «Стратегии развития чёрной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цветной металлургии России до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2030 года»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Факторы размещения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 разных отраслей металлургического комплекса. География металлургии чёрных металлов: основные районы и центры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производстве цветных металлов. Особенности технологии производства 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Практическа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Состав, место и значение в хозяйстве. Место России в мировом производстве машиностроительной продукции. Роль машиностроения в реализации целей политики импортозамещения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машиностроительных предприятий. Практическая работа "Выявление факторов, повлиявших на размещение машиностроительного предприятия (по выбору) на основе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различных источников информации!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Машиностроение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отраслей машиностроительного комплекса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деревообрабатывающая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целлюлозно-бумажная промышленность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География важнейших отраслей: основные районы и лесоперерабатывающие комплексы. Лесное хозяйство и окружающая среда. Проблемы и перспективы развития. Основные положения «Стратегии развития лесного комплекса Российской Федера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 до 2030 года». Практическая работа по теме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Приложения № 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№ 18) с целью определения перспектив и проблем развития комплекса"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"Химико-лесной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>Лёгкая промышленность и охрана окружающей среды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«Стратегия развития агропромышленного и рыбохозяйственного комплексов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на период до 2030 года». Особенности АПК своего края.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"Определение влияния природных и социальных факторов на размещение отраслей АПК"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"Агропромышленный комплекс (АПК)"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место и значение в хозяйстве. Крупнейшие транспортные узлы. </w:t>
            </w:r>
            <w:r>
              <w:rPr>
                <w:rFonts w:ascii="Times New Roman" w:hAnsi="Times New Roman"/>
                <w:color w:val="000000"/>
                <w:sz w:val="24"/>
              </w:rPr>
              <w:t>«Стратегия развития тран</w:t>
            </w:r>
            <w:r>
              <w:rPr>
                <w:rFonts w:ascii="Times New Roman" w:hAnsi="Times New Roman"/>
                <w:color w:val="000000"/>
                <w:sz w:val="24"/>
              </w:rPr>
              <w:t>спорта России на период до 2030 года"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География отдельных видов транспорта: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охрана окружающей среды. Практическая работа по теме «Анализ статистических данных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целью определения доли отдельных морских бассейнов в грузоперевозках и объяснение выявленных различий»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транспорта: железнодорожный, автомобильный транспорт,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Воздушный и трубопроводный транспорт. Транспорт и охрана окружающей с</w:t>
            </w:r>
            <w:r>
              <w:rPr>
                <w:rFonts w:ascii="Times New Roman" w:hAnsi="Times New Roman"/>
                <w:color w:val="000000"/>
                <w:sz w:val="24"/>
              </w:rPr>
              <w:t>реды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География отдельных видов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Федеральный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«Информационная инфраструктура»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Особенности сферы обслуживания своего края.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туристско-рекреационного потенциала своего края"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 Практическая работа по теме "Сравн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Европейского Севера России. Географическое положение. 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Европейского Севера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Европейского Севера России. Особенности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хозяйства. 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Северо-Запада России. Географическое положение. 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Северо-Запада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Центральной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Центральной России. 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Центральной России.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Поволжья.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Поволжья. Особенности населения 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Юга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Юга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Юга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Урала. Географическое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положение. Особенности природно-ресурсного потенциала. Практическая работа по теме "Сравнение ЭГП двух географических районов страны по разным источникам информации"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Урала. 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Урала.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уровню социально-экономического развития; их внутренние различия. Практическая работа по теме "Классификация субъектов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географических районов. 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географических районов. 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одного из промышленных кластеров Дальнего Востока (по выбору)"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уровню социально-экономического развития; их внутренние различия. Практическая работа. Сравнение человеческого капитала двух географических районов (субъектов Российской Федерации) по заданным критериям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</w:pPr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«Социально-экономическое развитие Арктической зоны Российской Федерации»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СНГ. ЕАЭС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4B2E54" w:rsidRPr="00FB63D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B2E54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2E5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E54" w:rsidRDefault="00485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E54" w:rsidRDefault="004B2E54"/>
        </w:tc>
      </w:tr>
    </w:tbl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B2E54">
      <w:pPr>
        <w:sectPr w:rsidR="004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E54" w:rsidRDefault="00485A9C">
      <w:pPr>
        <w:spacing w:after="0"/>
        <w:ind w:left="120"/>
      </w:pPr>
      <w:bookmarkStart w:id="7" w:name="block-4177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</w:t>
      </w:r>
      <w:r>
        <w:rPr>
          <w:rFonts w:ascii="Times New Roman" w:hAnsi="Times New Roman"/>
          <w:b/>
          <w:color w:val="000000"/>
          <w:sz w:val="28"/>
        </w:rPr>
        <w:t xml:space="preserve"> ОБЕСПЕЧЕНИЕ ОБРАЗОВАТЕЛЬНОГО ПРОЦЕССА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B2E54" w:rsidRDefault="00485A9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B2E54" w:rsidRDefault="004B2E54">
      <w:pPr>
        <w:spacing w:after="0"/>
        <w:ind w:left="120"/>
      </w:pPr>
    </w:p>
    <w:p w:rsidR="004B2E54" w:rsidRDefault="00485A9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2E54" w:rsidRDefault="00485A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B2E54" w:rsidRDefault="004B2E54">
      <w:pPr>
        <w:sectPr w:rsidR="004B2E5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B2E54" w:rsidRDefault="004B2E54"/>
    <w:sectPr w:rsidR="004B2E5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9C" w:rsidRDefault="00485A9C">
      <w:pPr>
        <w:spacing w:line="240" w:lineRule="auto"/>
      </w:pPr>
      <w:r>
        <w:separator/>
      </w:r>
    </w:p>
  </w:endnote>
  <w:endnote w:type="continuationSeparator" w:id="0">
    <w:p w:rsidR="00485A9C" w:rsidRDefault="00485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9C" w:rsidRDefault="00485A9C">
      <w:pPr>
        <w:spacing w:after="0"/>
      </w:pPr>
      <w:r>
        <w:separator/>
      </w:r>
    </w:p>
  </w:footnote>
  <w:footnote w:type="continuationSeparator" w:id="0">
    <w:p w:rsidR="00485A9C" w:rsidRDefault="00485A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C2A"/>
    <w:multiLevelType w:val="multilevel"/>
    <w:tmpl w:val="0951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635A3"/>
    <w:multiLevelType w:val="multilevel"/>
    <w:tmpl w:val="107635A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84E13"/>
    <w:multiLevelType w:val="multilevel"/>
    <w:tmpl w:val="12684E1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D6D86"/>
    <w:multiLevelType w:val="multilevel"/>
    <w:tmpl w:val="128D6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76184"/>
    <w:multiLevelType w:val="multilevel"/>
    <w:tmpl w:val="13776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96056"/>
    <w:multiLevelType w:val="multilevel"/>
    <w:tmpl w:val="14E96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C75D2E"/>
    <w:multiLevelType w:val="multilevel"/>
    <w:tmpl w:val="2AC75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632829"/>
    <w:multiLevelType w:val="multilevel"/>
    <w:tmpl w:val="2F63282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691209"/>
    <w:multiLevelType w:val="multilevel"/>
    <w:tmpl w:val="3369120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753952"/>
    <w:multiLevelType w:val="multilevel"/>
    <w:tmpl w:val="42753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FA0BA4"/>
    <w:multiLevelType w:val="multilevel"/>
    <w:tmpl w:val="4AFA0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0C4EDB"/>
    <w:multiLevelType w:val="multilevel"/>
    <w:tmpl w:val="5A0C4EDB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B0A7A"/>
    <w:multiLevelType w:val="multilevel"/>
    <w:tmpl w:val="5D2B0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2A0A61"/>
    <w:multiLevelType w:val="multilevel"/>
    <w:tmpl w:val="5F2A0A6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2"/>
  </w:num>
  <w:num w:numId="7">
    <w:abstractNumId w:val="4"/>
  </w:num>
  <w:num w:numId="8">
    <w:abstractNumId w:val="5"/>
  </w:num>
  <w:num w:numId="9">
    <w:abstractNumId w:val="13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16"/>
    <w:rsid w:val="000F1CE0"/>
    <w:rsid w:val="00134EEA"/>
    <w:rsid w:val="001976F2"/>
    <w:rsid w:val="00485A9C"/>
    <w:rsid w:val="004B2E54"/>
    <w:rsid w:val="006A16FC"/>
    <w:rsid w:val="006C0D4C"/>
    <w:rsid w:val="007B1C16"/>
    <w:rsid w:val="007F0926"/>
    <w:rsid w:val="009219DF"/>
    <w:rsid w:val="00DA74C1"/>
    <w:rsid w:val="00F318A1"/>
    <w:rsid w:val="00FB63DF"/>
    <w:rsid w:val="2A9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7087"/>
  <w15:docId w15:val="{CBC45502-AD6C-43AC-90A6-985C7F28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0ae" TargetMode="External"/><Relationship Id="rId21" Type="http://schemas.openxmlformats.org/officeDocument/2006/relationships/hyperlink" Target="https://m.edsoo.ru/7f414f3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528" TargetMode="External"/><Relationship Id="rId84" Type="http://schemas.openxmlformats.org/officeDocument/2006/relationships/hyperlink" Target="https://m.edsoo.ru/886525b2" TargetMode="External"/><Relationship Id="rId138" Type="http://schemas.openxmlformats.org/officeDocument/2006/relationships/hyperlink" Target="https://m.edsoo.ru/88657f94" TargetMode="External"/><Relationship Id="rId159" Type="http://schemas.openxmlformats.org/officeDocument/2006/relationships/hyperlink" Target="https://m.edsoo.ru/8865ba86" TargetMode="External"/><Relationship Id="rId170" Type="http://schemas.openxmlformats.org/officeDocument/2006/relationships/hyperlink" Target="https://m.edsoo.ru/8865cf30" TargetMode="External"/><Relationship Id="rId191" Type="http://schemas.openxmlformats.org/officeDocument/2006/relationships/hyperlink" Target="https://m.edsoo.ru/8865fcf8" TargetMode="External"/><Relationship Id="rId205" Type="http://schemas.openxmlformats.org/officeDocument/2006/relationships/hyperlink" Target="https://m.edsoo.ru/886612d8" TargetMode="External"/><Relationship Id="rId226" Type="http://schemas.openxmlformats.org/officeDocument/2006/relationships/hyperlink" Target="https://m.edsoo.ru/886635c4" TargetMode="External"/><Relationship Id="rId247" Type="http://schemas.openxmlformats.org/officeDocument/2006/relationships/hyperlink" Target="https://m.edsoo.ru/88665d2e" TargetMode="External"/><Relationship Id="rId107" Type="http://schemas.openxmlformats.org/officeDocument/2006/relationships/hyperlink" Target="https://m.edsoo.ru/88654f2e" TargetMode="External"/><Relationship Id="rId268" Type="http://schemas.openxmlformats.org/officeDocument/2006/relationships/hyperlink" Target="https://m.edsoo.ru/886687e0" TargetMode="External"/><Relationship Id="rId289" Type="http://schemas.openxmlformats.org/officeDocument/2006/relationships/hyperlink" Target="https://m.edsoo.ru/8866a8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4b4" TargetMode="External"/><Relationship Id="rId128" Type="http://schemas.openxmlformats.org/officeDocument/2006/relationships/hyperlink" Target="https://m.edsoo.ru/886570b2" TargetMode="External"/><Relationship Id="rId149" Type="http://schemas.openxmlformats.org/officeDocument/2006/relationships/hyperlink" Target="https://m.edsoo.ru/88659f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994" TargetMode="External"/><Relationship Id="rId160" Type="http://schemas.openxmlformats.org/officeDocument/2006/relationships/hyperlink" Target="https://m.edsoo.ru/8865bba8" TargetMode="External"/><Relationship Id="rId181" Type="http://schemas.openxmlformats.org/officeDocument/2006/relationships/hyperlink" Target="https://m.edsoo.ru/8865e876" TargetMode="External"/><Relationship Id="rId216" Type="http://schemas.openxmlformats.org/officeDocument/2006/relationships/hyperlink" Target="https://m.edsoo.ru/88662462" TargetMode="External"/><Relationship Id="rId237" Type="http://schemas.openxmlformats.org/officeDocument/2006/relationships/hyperlink" Target="https://m.edsoo.ru/88664d20" TargetMode="External"/><Relationship Id="rId258" Type="http://schemas.openxmlformats.org/officeDocument/2006/relationships/hyperlink" Target="https://m.edsoo.ru/8866748a" TargetMode="External"/><Relationship Id="rId279" Type="http://schemas.openxmlformats.org/officeDocument/2006/relationships/hyperlink" Target="https://m.edsoo.ru/8866980c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640" TargetMode="External"/><Relationship Id="rId118" Type="http://schemas.openxmlformats.org/officeDocument/2006/relationships/hyperlink" Target="https://m.edsoo.ru/8865627a" TargetMode="External"/><Relationship Id="rId139" Type="http://schemas.openxmlformats.org/officeDocument/2006/relationships/hyperlink" Target="https://m.edsoo.ru/886587f0" TargetMode="External"/><Relationship Id="rId290" Type="http://schemas.openxmlformats.org/officeDocument/2006/relationships/hyperlink" Target="https://m.edsoo.ru/8866a9e6" TargetMode="External"/><Relationship Id="rId85" Type="http://schemas.openxmlformats.org/officeDocument/2006/relationships/hyperlink" Target="https://m.edsoo.ru/88652724" TargetMode="External"/><Relationship Id="rId150" Type="http://schemas.openxmlformats.org/officeDocument/2006/relationships/hyperlink" Target="https://m.edsoo.ru/8865a4ce" TargetMode="External"/><Relationship Id="rId171" Type="http://schemas.openxmlformats.org/officeDocument/2006/relationships/hyperlink" Target="https://m.edsoo.ru/8865d4b2" TargetMode="External"/><Relationship Id="rId192" Type="http://schemas.openxmlformats.org/officeDocument/2006/relationships/hyperlink" Target="https://m.edsoo.ru/8865fe4c" TargetMode="External"/><Relationship Id="rId206" Type="http://schemas.openxmlformats.org/officeDocument/2006/relationships/hyperlink" Target="https://m.edsoo.ru/886614ae" TargetMode="External"/><Relationship Id="rId227" Type="http://schemas.openxmlformats.org/officeDocument/2006/relationships/hyperlink" Target="https://m.edsoo.ru/886636dc" TargetMode="External"/><Relationship Id="rId248" Type="http://schemas.openxmlformats.org/officeDocument/2006/relationships/hyperlink" Target="https://m.edsoo.ru/88665e78" TargetMode="External"/><Relationship Id="rId269" Type="http://schemas.openxmlformats.org/officeDocument/2006/relationships/hyperlink" Target="https://m.edsoo.ru/88668a7e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1a4" TargetMode="External"/><Relationship Id="rId129" Type="http://schemas.openxmlformats.org/officeDocument/2006/relationships/hyperlink" Target="https://m.edsoo.ru/88657288" TargetMode="External"/><Relationship Id="rId280" Type="http://schemas.openxmlformats.org/officeDocument/2006/relationships/hyperlink" Target="https://m.edsoo.ru/88669938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6bc" TargetMode="External"/><Relationship Id="rId96" Type="http://schemas.openxmlformats.org/officeDocument/2006/relationships/hyperlink" Target="https://m.edsoo.ru/88653b2e" TargetMode="External"/><Relationship Id="rId140" Type="http://schemas.openxmlformats.org/officeDocument/2006/relationships/hyperlink" Target="https://m.edsoo.ru/88658f52" TargetMode="External"/><Relationship Id="rId161" Type="http://schemas.openxmlformats.org/officeDocument/2006/relationships/hyperlink" Target="https://m.edsoo.ru/8865be6e" TargetMode="External"/><Relationship Id="rId182" Type="http://schemas.openxmlformats.org/officeDocument/2006/relationships/hyperlink" Target="https://m.edsoo.ru/8865ebe6" TargetMode="External"/><Relationship Id="rId217" Type="http://schemas.openxmlformats.org/officeDocument/2006/relationships/hyperlink" Target="https://m.edsoo.ru/886625a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866505e" TargetMode="External"/><Relationship Id="rId259" Type="http://schemas.openxmlformats.org/officeDocument/2006/relationships/hyperlink" Target="https://m.edsoo.ru/886675fc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3ba" TargetMode="External"/><Relationship Id="rId270" Type="http://schemas.openxmlformats.org/officeDocument/2006/relationships/hyperlink" Target="https://m.edsoo.ru/88668c4a" TargetMode="External"/><Relationship Id="rId291" Type="http://schemas.openxmlformats.org/officeDocument/2006/relationships/hyperlink" Target="https://m.edsoo.ru/8866acf2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776" TargetMode="External"/><Relationship Id="rId86" Type="http://schemas.openxmlformats.org/officeDocument/2006/relationships/hyperlink" Target="https://m.edsoo.ru/88652972" TargetMode="External"/><Relationship Id="rId130" Type="http://schemas.openxmlformats.org/officeDocument/2006/relationships/hyperlink" Target="https://m.edsoo.ru/88657440" TargetMode="External"/><Relationship Id="rId151" Type="http://schemas.openxmlformats.org/officeDocument/2006/relationships/hyperlink" Target="https://m.edsoo.ru/8865a62c" TargetMode="External"/><Relationship Id="rId172" Type="http://schemas.openxmlformats.org/officeDocument/2006/relationships/hyperlink" Target="https://m.edsoo.ru/8865d6ba" TargetMode="External"/><Relationship Id="rId193" Type="http://schemas.openxmlformats.org/officeDocument/2006/relationships/hyperlink" Target="https://m.edsoo.ru/8865ff6e" TargetMode="External"/><Relationship Id="rId207" Type="http://schemas.openxmlformats.org/officeDocument/2006/relationships/hyperlink" Target="https://m.edsoo.ru/88661602" TargetMode="External"/><Relationship Id="rId228" Type="http://schemas.openxmlformats.org/officeDocument/2006/relationships/hyperlink" Target="https://m.edsoo.ru/886637f4" TargetMode="External"/><Relationship Id="rId249" Type="http://schemas.openxmlformats.org/officeDocument/2006/relationships/hyperlink" Target="https://m.edsoo.ru/886660b2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302" TargetMode="External"/><Relationship Id="rId260" Type="http://schemas.openxmlformats.org/officeDocument/2006/relationships/hyperlink" Target="https://m.edsoo.ru/88667c28" TargetMode="External"/><Relationship Id="rId281" Type="http://schemas.openxmlformats.org/officeDocument/2006/relationships/hyperlink" Target="https://m.edsoo.ru/88669a6e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9be" TargetMode="External"/><Relationship Id="rId97" Type="http://schemas.openxmlformats.org/officeDocument/2006/relationships/hyperlink" Target="https://m.edsoo.ru/88653e12" TargetMode="External"/><Relationship Id="rId120" Type="http://schemas.openxmlformats.org/officeDocument/2006/relationships/hyperlink" Target="https://m.edsoo.ru/886564dc" TargetMode="External"/><Relationship Id="rId141" Type="http://schemas.openxmlformats.org/officeDocument/2006/relationships/hyperlink" Target="https://m.edsoo.ru/886590c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51090" TargetMode="External"/><Relationship Id="rId92" Type="http://schemas.openxmlformats.org/officeDocument/2006/relationships/hyperlink" Target="https://m.edsoo.ru/886531ec" TargetMode="External"/><Relationship Id="rId162" Type="http://schemas.openxmlformats.org/officeDocument/2006/relationships/hyperlink" Target="https://m.edsoo.ru/8865c4d6" TargetMode="External"/><Relationship Id="rId183" Type="http://schemas.openxmlformats.org/officeDocument/2006/relationships/hyperlink" Target="https://m.edsoo.ru/8865ed94" TargetMode="External"/><Relationship Id="rId213" Type="http://schemas.openxmlformats.org/officeDocument/2006/relationships/hyperlink" Target="https://m.edsoo.ru/88661f3a" TargetMode="External"/><Relationship Id="rId218" Type="http://schemas.openxmlformats.org/officeDocument/2006/relationships/hyperlink" Target="https://m.edsoo.ru/886626ce" TargetMode="External"/><Relationship Id="rId234" Type="http://schemas.openxmlformats.org/officeDocument/2006/relationships/hyperlink" Target="https://m.edsoo.ru/8866450a" TargetMode="External"/><Relationship Id="rId239" Type="http://schemas.openxmlformats.org/officeDocument/2006/relationships/hyperlink" Target="https://m.edsoo.ru/886651b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2a6" TargetMode="External"/><Relationship Id="rId255" Type="http://schemas.openxmlformats.org/officeDocument/2006/relationships/hyperlink" Target="https://m.edsoo.ru/88666f12" TargetMode="External"/><Relationship Id="rId271" Type="http://schemas.openxmlformats.org/officeDocument/2006/relationships/hyperlink" Target="https://m.edsoo.ru/88668d80" TargetMode="External"/><Relationship Id="rId276" Type="http://schemas.openxmlformats.org/officeDocument/2006/relationships/hyperlink" Target="https://m.edsoo.ru/886693a2" TargetMode="External"/><Relationship Id="rId292" Type="http://schemas.openxmlformats.org/officeDocument/2006/relationships/hyperlink" Target="https://m.edsoo.ru/8866afd6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8d72" TargetMode="External"/><Relationship Id="rId66" Type="http://schemas.openxmlformats.org/officeDocument/2006/relationships/hyperlink" Target="https://m.edsoo.ru/88650924" TargetMode="External"/><Relationship Id="rId87" Type="http://schemas.openxmlformats.org/officeDocument/2006/relationships/hyperlink" Target="https://m.edsoo.ru/88652bf2" TargetMode="External"/><Relationship Id="rId110" Type="http://schemas.openxmlformats.org/officeDocument/2006/relationships/hyperlink" Target="https://m.edsoo.ru/8865541a" TargetMode="External"/><Relationship Id="rId115" Type="http://schemas.openxmlformats.org/officeDocument/2006/relationships/hyperlink" Target="https://m.edsoo.ru/88655e24" TargetMode="External"/><Relationship Id="rId131" Type="http://schemas.openxmlformats.org/officeDocument/2006/relationships/hyperlink" Target="https://m.edsoo.ru/8865759e" TargetMode="External"/><Relationship Id="rId136" Type="http://schemas.openxmlformats.org/officeDocument/2006/relationships/hyperlink" Target="https://m.edsoo.ru/88658444" TargetMode="External"/><Relationship Id="rId157" Type="http://schemas.openxmlformats.org/officeDocument/2006/relationships/hyperlink" Target="https://m.edsoo.ru/8865a97e" TargetMode="External"/><Relationship Id="rId178" Type="http://schemas.openxmlformats.org/officeDocument/2006/relationships/hyperlink" Target="https://m.edsoo.ru/8865e3da" TargetMode="External"/><Relationship Id="rId61" Type="http://schemas.openxmlformats.org/officeDocument/2006/relationships/hyperlink" Target="https://m.edsoo.ru/886502ee" TargetMode="External"/><Relationship Id="rId82" Type="http://schemas.openxmlformats.org/officeDocument/2006/relationships/hyperlink" Target="https://m.edsoo.ru/886522ec" TargetMode="External"/><Relationship Id="rId152" Type="http://schemas.openxmlformats.org/officeDocument/2006/relationships/hyperlink" Target="https://m.edsoo.ru/8865ab2c" TargetMode="External"/><Relationship Id="rId173" Type="http://schemas.openxmlformats.org/officeDocument/2006/relationships/hyperlink" Target="https://m.edsoo.ru/8865d7fa" TargetMode="External"/><Relationship Id="rId194" Type="http://schemas.openxmlformats.org/officeDocument/2006/relationships/hyperlink" Target="https://m.edsoo.ru/886600e0" TargetMode="External"/><Relationship Id="rId199" Type="http://schemas.openxmlformats.org/officeDocument/2006/relationships/hyperlink" Target="https://m.edsoo.ru/886609c8" TargetMode="External"/><Relationship Id="rId203" Type="http://schemas.openxmlformats.org/officeDocument/2006/relationships/hyperlink" Target="https://m.edsoo.ru/88661030" TargetMode="External"/><Relationship Id="rId208" Type="http://schemas.openxmlformats.org/officeDocument/2006/relationships/hyperlink" Target="https://m.edsoo.ru/88661774" TargetMode="External"/><Relationship Id="rId229" Type="http://schemas.openxmlformats.org/officeDocument/2006/relationships/hyperlink" Target="https://m.edsoo.ru/8866393e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358" TargetMode="External"/><Relationship Id="rId240" Type="http://schemas.openxmlformats.org/officeDocument/2006/relationships/hyperlink" Target="https://m.edsoo.ru/886652f2" TargetMode="External"/><Relationship Id="rId245" Type="http://schemas.openxmlformats.org/officeDocument/2006/relationships/hyperlink" Target="https://m.edsoo.ru/88665a5e" TargetMode="External"/><Relationship Id="rId261" Type="http://schemas.openxmlformats.org/officeDocument/2006/relationships/hyperlink" Target="https://m.edsoo.ru/88667980" TargetMode="External"/><Relationship Id="rId266" Type="http://schemas.openxmlformats.org/officeDocument/2006/relationships/hyperlink" Target="https://m.edsoo.ru/88668416" TargetMode="External"/><Relationship Id="rId287" Type="http://schemas.openxmlformats.org/officeDocument/2006/relationships/hyperlink" Target="https://m.edsoo.ru/8866a59a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6c4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ad6" TargetMode="External"/><Relationship Id="rId100" Type="http://schemas.openxmlformats.org/officeDocument/2006/relationships/hyperlink" Target="https://m.edsoo.ru/88654466" TargetMode="External"/><Relationship Id="rId105" Type="http://schemas.openxmlformats.org/officeDocument/2006/relationships/hyperlink" Target="https://m.edsoo.ru/88654b14" TargetMode="External"/><Relationship Id="rId126" Type="http://schemas.openxmlformats.org/officeDocument/2006/relationships/hyperlink" Target="https://m.edsoo.ru/88656e8c" TargetMode="External"/><Relationship Id="rId147" Type="http://schemas.openxmlformats.org/officeDocument/2006/relationships/hyperlink" Target="https://m.edsoo.ru/886599d4" TargetMode="External"/><Relationship Id="rId168" Type="http://schemas.openxmlformats.org/officeDocument/2006/relationships/hyperlink" Target="https://m.edsoo.ru/8865cbac" TargetMode="External"/><Relationship Id="rId282" Type="http://schemas.openxmlformats.org/officeDocument/2006/relationships/hyperlink" Target="https://m.edsoo.ru/88669cb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252" TargetMode="External"/><Relationship Id="rId93" Type="http://schemas.openxmlformats.org/officeDocument/2006/relationships/hyperlink" Target="https://m.edsoo.ru/88653502" TargetMode="External"/><Relationship Id="rId98" Type="http://schemas.openxmlformats.org/officeDocument/2006/relationships/hyperlink" Target="https://m.edsoo.ru/88653f5c" TargetMode="External"/><Relationship Id="rId121" Type="http://schemas.openxmlformats.org/officeDocument/2006/relationships/hyperlink" Target="https://m.edsoo.ru/88656630" TargetMode="External"/><Relationship Id="rId142" Type="http://schemas.openxmlformats.org/officeDocument/2006/relationships/hyperlink" Target="https://m.edsoo.ru/88659272" TargetMode="External"/><Relationship Id="rId163" Type="http://schemas.openxmlformats.org/officeDocument/2006/relationships/hyperlink" Target="https://m.edsoo.ru/8865ca6c" TargetMode="External"/><Relationship Id="rId184" Type="http://schemas.openxmlformats.org/officeDocument/2006/relationships/hyperlink" Target="https://m.edsoo.ru/8865f140" TargetMode="External"/><Relationship Id="rId189" Type="http://schemas.openxmlformats.org/officeDocument/2006/relationships/hyperlink" Target="https://m.edsoo.ru/8865f7f8" TargetMode="External"/><Relationship Id="rId219" Type="http://schemas.openxmlformats.org/officeDocument/2006/relationships/hyperlink" Target="https://m.edsoo.ru/8866286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6219c" TargetMode="External"/><Relationship Id="rId230" Type="http://schemas.openxmlformats.org/officeDocument/2006/relationships/hyperlink" Target="https://m.edsoo.ru/88663a60" TargetMode="External"/><Relationship Id="rId235" Type="http://schemas.openxmlformats.org/officeDocument/2006/relationships/hyperlink" Target="https://m.edsoo.ru/886647f8" TargetMode="External"/><Relationship Id="rId251" Type="http://schemas.openxmlformats.org/officeDocument/2006/relationships/hyperlink" Target="https://m.edsoo.ru/88666684" TargetMode="External"/><Relationship Id="rId256" Type="http://schemas.openxmlformats.org/officeDocument/2006/relationships/hyperlink" Target="https://m.edsoo.ru/8866716a" TargetMode="External"/><Relationship Id="rId277" Type="http://schemas.openxmlformats.org/officeDocument/2006/relationships/hyperlink" Target="https://m.edsoo.ru/886695b4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8d72" TargetMode="External"/><Relationship Id="rId67" Type="http://schemas.openxmlformats.org/officeDocument/2006/relationships/hyperlink" Target="https://m.edsoo.ru/88650b04" TargetMode="External"/><Relationship Id="rId116" Type="http://schemas.openxmlformats.org/officeDocument/2006/relationships/hyperlink" Target="https://m.edsoo.ru/88655f50" TargetMode="External"/><Relationship Id="rId137" Type="http://schemas.openxmlformats.org/officeDocument/2006/relationships/hyperlink" Target="https://m.edsoo.ru/886586c4" TargetMode="External"/><Relationship Id="rId158" Type="http://schemas.openxmlformats.org/officeDocument/2006/relationships/hyperlink" Target="https://m.edsoo.ru/8865ad98" TargetMode="External"/><Relationship Id="rId272" Type="http://schemas.openxmlformats.org/officeDocument/2006/relationships/hyperlink" Target="https://m.edsoo.ru/88668e98" TargetMode="External"/><Relationship Id="rId293" Type="http://schemas.openxmlformats.org/officeDocument/2006/relationships/hyperlink" Target="https://m.edsoo.ru/8866b184" TargetMode="External"/><Relationship Id="rId20" Type="http://schemas.openxmlformats.org/officeDocument/2006/relationships/hyperlink" Target="https://m.edsoo.ru/7f414f3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41a" TargetMode="External"/><Relationship Id="rId83" Type="http://schemas.openxmlformats.org/officeDocument/2006/relationships/hyperlink" Target="https://m.edsoo.ru/8865240e" TargetMode="External"/><Relationship Id="rId88" Type="http://schemas.openxmlformats.org/officeDocument/2006/relationships/hyperlink" Target="https://m.edsoo.ru/88652d50" TargetMode="External"/><Relationship Id="rId111" Type="http://schemas.openxmlformats.org/officeDocument/2006/relationships/hyperlink" Target="https://m.edsoo.ru/88655654" TargetMode="External"/><Relationship Id="rId132" Type="http://schemas.openxmlformats.org/officeDocument/2006/relationships/hyperlink" Target="https://m.edsoo.ru/886576de" TargetMode="External"/><Relationship Id="rId153" Type="http://schemas.openxmlformats.org/officeDocument/2006/relationships/hyperlink" Target="https://m.edsoo.ru/8865b72a" TargetMode="External"/><Relationship Id="rId174" Type="http://schemas.openxmlformats.org/officeDocument/2006/relationships/hyperlink" Target="https://m.edsoo.ru/8865d962" TargetMode="External"/><Relationship Id="rId179" Type="http://schemas.openxmlformats.org/officeDocument/2006/relationships/hyperlink" Target="https://m.edsoo.ru/8865e506" TargetMode="External"/><Relationship Id="rId195" Type="http://schemas.openxmlformats.org/officeDocument/2006/relationships/hyperlink" Target="https://m.edsoo.ru/88660284" TargetMode="External"/><Relationship Id="rId209" Type="http://schemas.openxmlformats.org/officeDocument/2006/relationships/hyperlink" Target="https://m.edsoo.ru/886618dc" TargetMode="External"/><Relationship Id="rId190" Type="http://schemas.openxmlformats.org/officeDocument/2006/relationships/hyperlink" Target="https://m.edsoo.ru/8865f91a" TargetMode="External"/><Relationship Id="rId204" Type="http://schemas.openxmlformats.org/officeDocument/2006/relationships/hyperlink" Target="https://m.edsoo.ru/88661184" TargetMode="External"/><Relationship Id="rId220" Type="http://schemas.openxmlformats.org/officeDocument/2006/relationships/hyperlink" Target="https://m.edsoo.ru/886629bc" TargetMode="External"/><Relationship Id="rId225" Type="http://schemas.openxmlformats.org/officeDocument/2006/relationships/hyperlink" Target="https://m.edsoo.ru/8866348e" TargetMode="External"/><Relationship Id="rId241" Type="http://schemas.openxmlformats.org/officeDocument/2006/relationships/hyperlink" Target="https://m.edsoo.ru/8866541e" TargetMode="External"/><Relationship Id="rId246" Type="http://schemas.openxmlformats.org/officeDocument/2006/relationships/hyperlink" Target="https://m.edsoo.ru/88665bbc" TargetMode="External"/><Relationship Id="rId267" Type="http://schemas.openxmlformats.org/officeDocument/2006/relationships/hyperlink" Target="https://m.edsoo.ru/8866852e" TargetMode="External"/><Relationship Id="rId288" Type="http://schemas.openxmlformats.org/officeDocument/2006/relationships/hyperlink" Target="https://m.edsoo.ru/8866a73e" TargetMode="External"/><Relationship Id="rId15" Type="http://schemas.openxmlformats.org/officeDocument/2006/relationships/hyperlink" Target="https://m.edsoo.ru/7f413b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4c54" TargetMode="External"/><Relationship Id="rId127" Type="http://schemas.openxmlformats.org/officeDocument/2006/relationships/hyperlink" Target="https://m.edsoo.ru/88656f9a" TargetMode="External"/><Relationship Id="rId262" Type="http://schemas.openxmlformats.org/officeDocument/2006/relationships/hyperlink" Target="https://m.edsoo.ru/88667f84" TargetMode="External"/><Relationship Id="rId283" Type="http://schemas.openxmlformats.org/officeDocument/2006/relationships/hyperlink" Target="https://m.edsoo.ru/88669e24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6c48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39c" TargetMode="External"/><Relationship Id="rId78" Type="http://schemas.openxmlformats.org/officeDocument/2006/relationships/hyperlink" Target="https://m.edsoo.ru/88651bf8" TargetMode="External"/><Relationship Id="rId94" Type="http://schemas.openxmlformats.org/officeDocument/2006/relationships/hyperlink" Target="https://m.edsoo.ru/886536e2" TargetMode="External"/><Relationship Id="rId99" Type="http://schemas.openxmlformats.org/officeDocument/2006/relationships/hyperlink" Target="https://m.edsoo.ru/88654074" TargetMode="External"/><Relationship Id="rId101" Type="http://schemas.openxmlformats.org/officeDocument/2006/relationships/hyperlink" Target="https://m.edsoo.ru/886545c4" TargetMode="External"/><Relationship Id="rId122" Type="http://schemas.openxmlformats.org/officeDocument/2006/relationships/hyperlink" Target="https://m.edsoo.ru/88656874" TargetMode="External"/><Relationship Id="rId143" Type="http://schemas.openxmlformats.org/officeDocument/2006/relationships/hyperlink" Target="https://m.edsoo.ru/8865939e" TargetMode="External"/><Relationship Id="rId148" Type="http://schemas.openxmlformats.org/officeDocument/2006/relationships/hyperlink" Target="https://m.edsoo.ru/88659b28" TargetMode="External"/><Relationship Id="rId164" Type="http://schemas.openxmlformats.org/officeDocument/2006/relationships/hyperlink" Target="https://m.edsoo.ru/8865bfb8" TargetMode="External"/><Relationship Id="rId169" Type="http://schemas.openxmlformats.org/officeDocument/2006/relationships/hyperlink" Target="https://m.edsoo.ru/8865d2e6" TargetMode="External"/><Relationship Id="rId185" Type="http://schemas.openxmlformats.org/officeDocument/2006/relationships/hyperlink" Target="https://m.edsoo.ru/8865f2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68c" TargetMode="External"/><Relationship Id="rId210" Type="http://schemas.openxmlformats.org/officeDocument/2006/relationships/hyperlink" Target="https://m.edsoo.ru/88661b48" TargetMode="External"/><Relationship Id="rId215" Type="http://schemas.openxmlformats.org/officeDocument/2006/relationships/hyperlink" Target="https://m.edsoo.ru/886622d2" TargetMode="External"/><Relationship Id="rId236" Type="http://schemas.openxmlformats.org/officeDocument/2006/relationships/hyperlink" Target="https://m.edsoo.ru/8866497e" TargetMode="External"/><Relationship Id="rId257" Type="http://schemas.openxmlformats.org/officeDocument/2006/relationships/hyperlink" Target="https://m.edsoo.ru/886672e6" TargetMode="External"/><Relationship Id="rId278" Type="http://schemas.openxmlformats.org/officeDocument/2006/relationships/hyperlink" Target="https://m.edsoo.ru/886696ea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3b96" TargetMode="External"/><Relationship Id="rId252" Type="http://schemas.openxmlformats.org/officeDocument/2006/relationships/hyperlink" Target="https://m.edsoo.ru/886667f6" TargetMode="External"/><Relationship Id="rId273" Type="http://schemas.openxmlformats.org/officeDocument/2006/relationships/hyperlink" Target="https://m.edsoo.ru/88668fb0" TargetMode="External"/><Relationship Id="rId294" Type="http://schemas.openxmlformats.org/officeDocument/2006/relationships/hyperlink" Target="https://m.edsoo.ru/8866b2b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c26" TargetMode="External"/><Relationship Id="rId89" Type="http://schemas.openxmlformats.org/officeDocument/2006/relationships/hyperlink" Target="https://m.edsoo.ru/88652e68" TargetMode="External"/><Relationship Id="rId112" Type="http://schemas.openxmlformats.org/officeDocument/2006/relationships/hyperlink" Target="https://m.edsoo.ru/886557c6" TargetMode="External"/><Relationship Id="rId133" Type="http://schemas.openxmlformats.org/officeDocument/2006/relationships/hyperlink" Target="https://m.edsoo.ru/88657800" TargetMode="External"/><Relationship Id="rId154" Type="http://schemas.openxmlformats.org/officeDocument/2006/relationships/hyperlink" Target="https://m.edsoo.ru/8865a79e" TargetMode="External"/><Relationship Id="rId175" Type="http://schemas.openxmlformats.org/officeDocument/2006/relationships/hyperlink" Target="https://m.edsoo.ru/8865dc28" TargetMode="External"/><Relationship Id="rId196" Type="http://schemas.openxmlformats.org/officeDocument/2006/relationships/hyperlink" Target="https://m.edsoo.ru/88660414" TargetMode="External"/><Relationship Id="rId200" Type="http://schemas.openxmlformats.org/officeDocument/2006/relationships/hyperlink" Target="https://m.edsoo.ru/88660b58" TargetMode="External"/><Relationship Id="rId16" Type="http://schemas.openxmlformats.org/officeDocument/2006/relationships/hyperlink" Target="https://m.edsoo.ru/7f413b38" TargetMode="External"/><Relationship Id="rId221" Type="http://schemas.openxmlformats.org/officeDocument/2006/relationships/hyperlink" Target="https://m.edsoo.ru/88662af2" TargetMode="External"/><Relationship Id="rId242" Type="http://schemas.openxmlformats.org/officeDocument/2006/relationships/hyperlink" Target="https://m.edsoo.ru/88665586" TargetMode="External"/><Relationship Id="rId263" Type="http://schemas.openxmlformats.org/officeDocument/2006/relationships/hyperlink" Target="https://m.edsoo.ru/886680c4" TargetMode="External"/><Relationship Id="rId284" Type="http://schemas.openxmlformats.org/officeDocument/2006/relationships/hyperlink" Target="https://m.edsoo.ru/8866a0c2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f41b112" TargetMode="External"/><Relationship Id="rId79" Type="http://schemas.openxmlformats.org/officeDocument/2006/relationships/hyperlink" Target="https://m.edsoo.ru/88651d92" TargetMode="External"/><Relationship Id="rId102" Type="http://schemas.openxmlformats.org/officeDocument/2006/relationships/hyperlink" Target="https://m.edsoo.ru/886546e6" TargetMode="External"/><Relationship Id="rId123" Type="http://schemas.openxmlformats.org/officeDocument/2006/relationships/hyperlink" Target="https://m.edsoo.ru/886569fa" TargetMode="External"/><Relationship Id="rId144" Type="http://schemas.openxmlformats.org/officeDocument/2006/relationships/hyperlink" Target="https://m.edsoo.ru/88659538" TargetMode="External"/><Relationship Id="rId90" Type="http://schemas.openxmlformats.org/officeDocument/2006/relationships/hyperlink" Target="https://m.edsoo.ru/88652f9e" TargetMode="External"/><Relationship Id="rId165" Type="http://schemas.openxmlformats.org/officeDocument/2006/relationships/hyperlink" Target="https://m.edsoo.ru/8865c0d0" TargetMode="External"/><Relationship Id="rId186" Type="http://schemas.openxmlformats.org/officeDocument/2006/relationships/hyperlink" Target="https://m.edsoo.ru/8865f410" TargetMode="External"/><Relationship Id="rId211" Type="http://schemas.openxmlformats.org/officeDocument/2006/relationships/hyperlink" Target="https://m.edsoo.ru/88661c6a" TargetMode="External"/><Relationship Id="rId232" Type="http://schemas.openxmlformats.org/officeDocument/2006/relationships/hyperlink" Target="https://m.edsoo.ru/88663ede" TargetMode="External"/><Relationship Id="rId253" Type="http://schemas.openxmlformats.org/officeDocument/2006/relationships/hyperlink" Target="https://m.edsoo.ru/88666a80" TargetMode="External"/><Relationship Id="rId274" Type="http://schemas.openxmlformats.org/officeDocument/2006/relationships/hyperlink" Target="https://m.edsoo.ru/886690dc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0f0a" TargetMode="External"/><Relationship Id="rId113" Type="http://schemas.openxmlformats.org/officeDocument/2006/relationships/hyperlink" Target="https://m.edsoo.ru/88655942" TargetMode="External"/><Relationship Id="rId134" Type="http://schemas.openxmlformats.org/officeDocument/2006/relationships/hyperlink" Target="https://m.edsoo.ru/88657b3e" TargetMode="External"/><Relationship Id="rId80" Type="http://schemas.openxmlformats.org/officeDocument/2006/relationships/hyperlink" Target="https://m.edsoo.ru/88652008" TargetMode="External"/><Relationship Id="rId155" Type="http://schemas.openxmlformats.org/officeDocument/2006/relationships/hyperlink" Target="https://m.edsoo.ru/8865ac76" TargetMode="External"/><Relationship Id="rId176" Type="http://schemas.openxmlformats.org/officeDocument/2006/relationships/hyperlink" Target="https://m.edsoo.ru/8865e088" TargetMode="External"/><Relationship Id="rId197" Type="http://schemas.openxmlformats.org/officeDocument/2006/relationships/hyperlink" Target="https://m.edsoo.ru/88660554" TargetMode="External"/><Relationship Id="rId201" Type="http://schemas.openxmlformats.org/officeDocument/2006/relationships/hyperlink" Target="https://m.edsoo.ru/88660d06" TargetMode="External"/><Relationship Id="rId222" Type="http://schemas.openxmlformats.org/officeDocument/2006/relationships/hyperlink" Target="https://m.edsoo.ru/88662f20" TargetMode="External"/><Relationship Id="rId243" Type="http://schemas.openxmlformats.org/officeDocument/2006/relationships/hyperlink" Target="https://m.edsoo.ru/88665720" TargetMode="External"/><Relationship Id="rId264" Type="http://schemas.openxmlformats.org/officeDocument/2006/relationships/hyperlink" Target="https://m.edsoo.ru/886681e6" TargetMode="External"/><Relationship Id="rId285" Type="http://schemas.openxmlformats.org/officeDocument/2006/relationships/hyperlink" Target="https://m.edsoo.ru/8866a2a2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7f41b112" TargetMode="External"/><Relationship Id="rId103" Type="http://schemas.openxmlformats.org/officeDocument/2006/relationships/hyperlink" Target="https://m.edsoo.ru/88654844" TargetMode="External"/><Relationship Id="rId124" Type="http://schemas.openxmlformats.org/officeDocument/2006/relationships/hyperlink" Target="https://m.edsoo.ru/88656b1c" TargetMode="External"/><Relationship Id="rId70" Type="http://schemas.openxmlformats.org/officeDocument/2006/relationships/hyperlink" Target="https://m.edsoo.ru/88650d70" TargetMode="External"/><Relationship Id="rId91" Type="http://schemas.openxmlformats.org/officeDocument/2006/relationships/hyperlink" Target="https://m.edsoo.ru/886530d4" TargetMode="External"/><Relationship Id="rId145" Type="http://schemas.openxmlformats.org/officeDocument/2006/relationships/hyperlink" Target="https://m.edsoo.ru/88659664" TargetMode="External"/><Relationship Id="rId166" Type="http://schemas.openxmlformats.org/officeDocument/2006/relationships/hyperlink" Target="https://m.edsoo.ru/8865c620" TargetMode="External"/><Relationship Id="rId187" Type="http://schemas.openxmlformats.org/officeDocument/2006/relationships/hyperlink" Target="https://m.edsoo.ru/8865f5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61d82" TargetMode="External"/><Relationship Id="rId233" Type="http://schemas.openxmlformats.org/officeDocument/2006/relationships/hyperlink" Target="https://m.edsoo.ru/88664014" TargetMode="External"/><Relationship Id="rId254" Type="http://schemas.openxmlformats.org/officeDocument/2006/relationships/hyperlink" Target="https://m.edsoo.ru/88666bc0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af0" TargetMode="External"/><Relationship Id="rId275" Type="http://schemas.openxmlformats.org/officeDocument/2006/relationships/hyperlink" Target="https://m.edsoo.ru/88669226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88650186" TargetMode="External"/><Relationship Id="rId81" Type="http://schemas.openxmlformats.org/officeDocument/2006/relationships/hyperlink" Target="https://m.edsoo.ru/886521c0" TargetMode="External"/><Relationship Id="rId135" Type="http://schemas.openxmlformats.org/officeDocument/2006/relationships/hyperlink" Target="https://m.edsoo.ru/88657ca6" TargetMode="External"/><Relationship Id="rId156" Type="http://schemas.openxmlformats.org/officeDocument/2006/relationships/hyperlink" Target="https://m.edsoo.ru/8865b932" TargetMode="External"/><Relationship Id="rId177" Type="http://schemas.openxmlformats.org/officeDocument/2006/relationships/hyperlink" Target="https://m.edsoo.ru/8865e254" TargetMode="External"/><Relationship Id="rId198" Type="http://schemas.openxmlformats.org/officeDocument/2006/relationships/hyperlink" Target="https://m.edsoo.ru/88660888" TargetMode="External"/><Relationship Id="rId202" Type="http://schemas.openxmlformats.org/officeDocument/2006/relationships/hyperlink" Target="https://m.edsoo.ru/88660e64" TargetMode="External"/><Relationship Id="rId223" Type="http://schemas.openxmlformats.org/officeDocument/2006/relationships/hyperlink" Target="https://m.edsoo.ru/88663182" TargetMode="External"/><Relationship Id="rId244" Type="http://schemas.openxmlformats.org/officeDocument/2006/relationships/hyperlink" Target="https://m.edsoo.ru/88665892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2fe" TargetMode="External"/><Relationship Id="rId286" Type="http://schemas.openxmlformats.org/officeDocument/2006/relationships/hyperlink" Target="https://m.edsoo.ru/8866a3f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9ca" TargetMode="External"/><Relationship Id="rId125" Type="http://schemas.openxmlformats.org/officeDocument/2006/relationships/hyperlink" Target="https://m.edsoo.ru/88656d60" TargetMode="External"/><Relationship Id="rId146" Type="http://schemas.openxmlformats.org/officeDocument/2006/relationships/hyperlink" Target="https://m.edsoo.ru/886597ae" TargetMode="External"/><Relationship Id="rId167" Type="http://schemas.openxmlformats.org/officeDocument/2006/relationships/hyperlink" Target="https://m.edsoo.ru/8865c7b0" TargetMode="External"/><Relationship Id="rId188" Type="http://schemas.openxmlformats.org/officeDocument/2006/relationships/hyperlink" Target="https://m.edsoo.ru/8865f6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1DB6-60A1-4A0C-8938-893E84D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23279</Words>
  <Characters>132692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2023-09-18T11:59:00Z</cp:lastPrinted>
  <dcterms:created xsi:type="dcterms:W3CDTF">2023-09-21T10:47:00Z</dcterms:created>
  <dcterms:modified xsi:type="dcterms:W3CDTF">2023-09-21T10:47:00Z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8885677842D241D582D623B9352F190A</vt:lpwstr>
  </property>
</Properties>
</file>