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DD440D" w:rsidRPr="00F2634A" w:rsidRDefault="00766F5B" w:rsidP="00D767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DD440D" w:rsidRPr="00F2634A" w:rsidSect="00291059">
          <w:footerReference w:type="default" r:id="rId8"/>
          <w:footerReference w:type="first" r:id="rId9"/>
          <w:pgSz w:w="16838" w:h="11906" w:orient="landscape"/>
          <w:pgMar w:top="851" w:right="680" w:bottom="851" w:left="680" w:header="0" w:footer="0" w:gutter="0"/>
          <w:pgNumType w:start="1"/>
          <w:cols w:space="708"/>
          <w:titlePg/>
          <w:docGrid w:linePitch="360"/>
        </w:sectPr>
      </w:pPr>
      <w:r>
        <w:rPr>
          <w:noProof/>
        </w:rPr>
      </w: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width:685.25pt;height:496.8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PACCMOTPEHO (7)_page-0002" croptop="4289f" cropbottom="5486f" cropleft="2853f" cropright="3238f"/>
            <w10:wrap type="none"/>
            <w10:anchorlock/>
          </v:shape>
        </w:pict>
      </w:r>
      <w:bookmarkEnd w:id="0"/>
    </w:p>
    <w:p w:rsidR="00D76733" w:rsidRPr="00C44B74" w:rsidRDefault="00D76733" w:rsidP="00D767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B74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D76733" w:rsidRPr="00E321D7" w:rsidRDefault="00D76733" w:rsidP="00D76733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B1A11" w:rsidRDefault="00D76733" w:rsidP="005B1A11">
      <w:pPr>
        <w:shd w:val="clear" w:color="auto" w:fill="FFFFFF"/>
        <w:tabs>
          <w:tab w:val="left" w:pos="691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935ABE">
        <w:rPr>
          <w:rFonts w:ascii="Times New Roman" w:hAnsi="Times New Roman"/>
          <w:sz w:val="24"/>
          <w:szCs w:val="24"/>
        </w:rPr>
        <w:t>Рабочая программа</w:t>
      </w:r>
      <w:r w:rsidR="00D001EE" w:rsidRPr="00D001EE">
        <w:rPr>
          <w:rFonts w:ascii="Times New Roman" w:hAnsi="Times New Roman"/>
          <w:sz w:val="24"/>
          <w:szCs w:val="24"/>
        </w:rPr>
        <w:t>, с учетом АООП ООО ЗПР</w:t>
      </w:r>
      <w:r w:rsidR="00D001EE">
        <w:rPr>
          <w:rFonts w:ascii="Times New Roman" w:hAnsi="Times New Roman"/>
          <w:sz w:val="24"/>
          <w:szCs w:val="24"/>
        </w:rPr>
        <w:t>,</w:t>
      </w:r>
      <w:r w:rsidRPr="00935ABE">
        <w:rPr>
          <w:rFonts w:ascii="Times New Roman" w:hAnsi="Times New Roman"/>
          <w:sz w:val="24"/>
          <w:szCs w:val="24"/>
        </w:rPr>
        <w:t xml:space="preserve"> по предмету «Алгебра» </w:t>
      </w:r>
      <w:r w:rsidR="00D001EE">
        <w:rPr>
          <w:rFonts w:ascii="Times New Roman" w:hAnsi="Times New Roman"/>
          <w:sz w:val="24"/>
          <w:szCs w:val="24"/>
        </w:rPr>
        <w:t>8</w:t>
      </w:r>
      <w:r w:rsidRPr="00935ABE">
        <w:rPr>
          <w:rFonts w:ascii="Times New Roman" w:hAnsi="Times New Roman"/>
          <w:sz w:val="24"/>
          <w:szCs w:val="24"/>
        </w:rPr>
        <w:t xml:space="preserve"> класс</w:t>
      </w:r>
      <w:r w:rsidR="00D001EE">
        <w:rPr>
          <w:rFonts w:ascii="Times New Roman" w:hAnsi="Times New Roman"/>
          <w:sz w:val="24"/>
          <w:szCs w:val="24"/>
        </w:rPr>
        <w:t>а</w:t>
      </w:r>
      <w:r w:rsidRPr="00935ABE">
        <w:rPr>
          <w:rFonts w:ascii="Times New Roman" w:hAnsi="Times New Roman"/>
          <w:sz w:val="24"/>
          <w:szCs w:val="24"/>
        </w:rPr>
        <w:t xml:space="preserve"> разработана на основе требований к результатам освоения основной образовательной программы основного общего образования с учётом программ, включённых в её структуру, а также с учётом авторской программы: Алгебра. Сборник рабочих программ. 7 – 9 классы: пособие для учителей общеобразовательных учреждений</w:t>
      </w:r>
      <w:r w:rsidR="009E78C0">
        <w:rPr>
          <w:rFonts w:ascii="Times New Roman" w:hAnsi="Times New Roman"/>
          <w:sz w:val="24"/>
          <w:szCs w:val="24"/>
        </w:rPr>
        <w:t>.  / С</w:t>
      </w:r>
      <w:r w:rsidRPr="00935ABE">
        <w:rPr>
          <w:rFonts w:ascii="Times New Roman" w:hAnsi="Times New Roman"/>
          <w:sz w:val="24"/>
          <w:szCs w:val="24"/>
        </w:rPr>
        <w:t>оставитель Т.А.</w:t>
      </w:r>
      <w:r w:rsidR="009F3837" w:rsidRPr="009F3837">
        <w:rPr>
          <w:rFonts w:ascii="Times New Roman" w:hAnsi="Times New Roman"/>
          <w:sz w:val="24"/>
          <w:szCs w:val="24"/>
        </w:rPr>
        <w:t xml:space="preserve"> </w:t>
      </w:r>
      <w:r w:rsidRPr="00935ABE">
        <w:rPr>
          <w:rFonts w:ascii="Times New Roman" w:hAnsi="Times New Roman"/>
          <w:sz w:val="24"/>
          <w:szCs w:val="24"/>
        </w:rPr>
        <w:t>Бурмистрова. – М.: Просвещение, 201</w:t>
      </w:r>
      <w:r w:rsidR="00F2634A">
        <w:rPr>
          <w:rFonts w:ascii="Times New Roman" w:hAnsi="Times New Roman"/>
          <w:sz w:val="24"/>
          <w:szCs w:val="24"/>
        </w:rPr>
        <w:t>9</w:t>
      </w:r>
      <w:r w:rsidRPr="00935ABE">
        <w:rPr>
          <w:rFonts w:ascii="Times New Roman" w:hAnsi="Times New Roman"/>
          <w:sz w:val="24"/>
          <w:szCs w:val="24"/>
        </w:rPr>
        <w:t>.</w:t>
      </w:r>
    </w:p>
    <w:p w:rsidR="00783346" w:rsidRDefault="005B1A11" w:rsidP="005B1A11">
      <w:pPr>
        <w:shd w:val="clear" w:color="auto" w:fill="FFFFFF"/>
        <w:tabs>
          <w:tab w:val="left" w:pos="691"/>
        </w:tabs>
        <w:spacing w:after="0" w:line="240" w:lineRule="auto"/>
        <w:ind w:firstLine="425"/>
        <w:contextualSpacing/>
        <w:jc w:val="both"/>
        <w:rPr>
          <w:rStyle w:val="extended-textfull"/>
          <w:rFonts w:ascii="Times New Roman" w:hAnsi="Times New Roman"/>
          <w:sz w:val="24"/>
          <w:szCs w:val="24"/>
        </w:rPr>
      </w:pPr>
      <w:r w:rsidRPr="00C169A6">
        <w:rPr>
          <w:rFonts w:ascii="Times New Roman" w:hAnsi="Times New Roman"/>
          <w:sz w:val="24"/>
          <w:szCs w:val="24"/>
        </w:rPr>
        <w:t xml:space="preserve">Данная </w:t>
      </w:r>
      <w:r>
        <w:rPr>
          <w:rFonts w:ascii="Times New Roman" w:hAnsi="Times New Roman"/>
          <w:sz w:val="24"/>
          <w:szCs w:val="24"/>
        </w:rPr>
        <w:t xml:space="preserve">рабочая </w:t>
      </w:r>
      <w:r w:rsidRPr="00C169A6">
        <w:rPr>
          <w:rFonts w:ascii="Times New Roman" w:hAnsi="Times New Roman"/>
          <w:sz w:val="24"/>
          <w:szCs w:val="24"/>
        </w:rPr>
        <w:t xml:space="preserve">программа полностью отражает базовый уровень подготовки школьников по </w:t>
      </w:r>
      <w:r>
        <w:rPr>
          <w:rFonts w:ascii="Times New Roman" w:hAnsi="Times New Roman"/>
          <w:sz w:val="24"/>
          <w:szCs w:val="24"/>
        </w:rPr>
        <w:t>математике</w:t>
      </w:r>
      <w:r w:rsidRPr="00C169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Программа</w:t>
      </w:r>
      <w:r w:rsidRPr="00C169A6">
        <w:rPr>
          <w:rFonts w:ascii="Times New Roman" w:hAnsi="Times New Roman"/>
          <w:sz w:val="24"/>
          <w:szCs w:val="24"/>
        </w:rPr>
        <w:t xml:space="preserve"> да</w:t>
      </w:r>
      <w:r>
        <w:rPr>
          <w:rFonts w:ascii="Times New Roman" w:hAnsi="Times New Roman"/>
          <w:sz w:val="24"/>
          <w:szCs w:val="24"/>
        </w:rPr>
        <w:t>ё</w:t>
      </w:r>
      <w:r w:rsidRPr="00C169A6">
        <w:rPr>
          <w:rFonts w:ascii="Times New Roman" w:hAnsi="Times New Roman"/>
          <w:sz w:val="24"/>
          <w:szCs w:val="24"/>
        </w:rPr>
        <w:t>т примерное распределение часов по разделам курса.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3D4B">
        <w:rPr>
          <w:rStyle w:val="extended-textfull"/>
          <w:rFonts w:ascii="Times New Roman" w:hAnsi="Times New Roman"/>
          <w:sz w:val="24"/>
          <w:szCs w:val="24"/>
        </w:rPr>
        <w:t xml:space="preserve">Формулировка названий разделов и </w:t>
      </w:r>
      <w:r w:rsidRPr="00903D4B">
        <w:rPr>
          <w:rStyle w:val="extended-textfull"/>
          <w:rFonts w:ascii="Times New Roman" w:hAnsi="Times New Roman"/>
          <w:bCs/>
          <w:sz w:val="24"/>
          <w:szCs w:val="24"/>
        </w:rPr>
        <w:t>тем</w:t>
      </w:r>
      <w:r>
        <w:rPr>
          <w:rStyle w:val="extended-textfull"/>
          <w:rFonts w:ascii="Times New Roman" w:hAnsi="Times New Roman"/>
          <w:sz w:val="24"/>
          <w:szCs w:val="24"/>
        </w:rPr>
        <w:t xml:space="preserve"> </w:t>
      </w:r>
      <w:r w:rsidRPr="00903D4B">
        <w:rPr>
          <w:rStyle w:val="extended-textfull"/>
          <w:rFonts w:ascii="Times New Roman" w:hAnsi="Times New Roman"/>
          <w:sz w:val="24"/>
          <w:szCs w:val="24"/>
        </w:rPr>
        <w:t xml:space="preserve">соответствует авторской программе. </w:t>
      </w:r>
    </w:p>
    <w:p w:rsidR="00783346" w:rsidRDefault="00783346" w:rsidP="005B1A11">
      <w:pPr>
        <w:shd w:val="clear" w:color="auto" w:fill="FFFFFF"/>
        <w:tabs>
          <w:tab w:val="left" w:pos="691"/>
        </w:tabs>
        <w:spacing w:after="0" w:line="240" w:lineRule="auto"/>
        <w:ind w:firstLine="425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Рабочая программа по предмету «Алгебра» видоизменена и адаптирована для ребенка с ограниченными возможностями здоровья (задержка психического развития), чтобы обучение осуществлялось на доступном уровне категории школьников с задержкой психического развития в общеобразовательной школе, находящихся  на индивидуальной форме обучения.</w:t>
      </w:r>
    </w:p>
    <w:p w:rsidR="00137724" w:rsidRPr="00C14D49" w:rsidRDefault="00783346" w:rsidP="005B1A11">
      <w:pPr>
        <w:shd w:val="clear" w:color="auto" w:fill="FFFFFF"/>
        <w:tabs>
          <w:tab w:val="left" w:pos="691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Рабочая программа ориентирована на помощь ребенку в реализации его индивидуальных образовательных возможностей и потребностей и создание условий для успешного развития с учетом индивидуальных  особенностей психического и физического здоровья. </w:t>
      </w:r>
    </w:p>
    <w:p w:rsidR="005B1A11" w:rsidRPr="008C3BE5" w:rsidRDefault="005B1A11" w:rsidP="005B1A11">
      <w:pPr>
        <w:shd w:val="clear" w:color="auto" w:fill="FFFFFF"/>
        <w:spacing w:after="0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76733" w:rsidRDefault="00D76733" w:rsidP="008C3BE5">
      <w:pPr>
        <w:shd w:val="clear" w:color="auto" w:fill="FFFFFF"/>
        <w:spacing w:after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935ABE">
        <w:rPr>
          <w:rFonts w:ascii="Times New Roman" w:hAnsi="Times New Roman"/>
          <w:color w:val="000000"/>
          <w:sz w:val="28"/>
          <w:szCs w:val="28"/>
        </w:rPr>
        <w:t xml:space="preserve">Общие цели и основные задачи изучения </w:t>
      </w:r>
      <w:r>
        <w:rPr>
          <w:rFonts w:ascii="Times New Roman" w:hAnsi="Times New Roman"/>
          <w:color w:val="000000"/>
          <w:sz w:val="28"/>
          <w:szCs w:val="28"/>
        </w:rPr>
        <w:t>учебного предмета</w:t>
      </w:r>
    </w:p>
    <w:p w:rsidR="007521C8" w:rsidRPr="007521C8" w:rsidRDefault="007521C8" w:rsidP="008C3BE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8C3BE5" w:rsidRDefault="008C3BE5" w:rsidP="008C3BE5">
      <w:pPr>
        <w:widowControl w:val="0"/>
        <w:shd w:val="clear" w:color="auto" w:fill="FFFFFF"/>
        <w:spacing w:after="0" w:line="240" w:lineRule="auto"/>
        <w:ind w:left="28" w:right="6" w:firstLine="398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Главной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целью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школьного о</w:t>
      </w:r>
      <w:r w:rsidRPr="008C3BE5">
        <w:rPr>
          <w:rFonts w:ascii="Times New Roman" w:hAnsi="Times New Roman"/>
          <w:color w:val="000000"/>
          <w:spacing w:val="-1"/>
          <w:sz w:val="24"/>
          <w:szCs w:val="24"/>
        </w:rPr>
        <w:t xml:space="preserve">бразования в современных условиях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является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развитие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ребенка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как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компетентной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личности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путём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включения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его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в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различные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виды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ценностной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человеческой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деятельности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: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учеба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,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познания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,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коммуникация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,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профессионально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>-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трудовой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выбор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,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личностное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саморазвитие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,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ценностные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ориентации,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поиск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смыслов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 </w:t>
      </w:r>
      <w:r w:rsidRPr="008C3BE5">
        <w:rPr>
          <w:rStyle w:val="extendedtext-full"/>
          <w:rFonts w:ascii="Times New Roman" w:hAnsi="Times New Roman"/>
          <w:bCs/>
          <w:sz w:val="24"/>
          <w:szCs w:val="24"/>
        </w:rPr>
        <w:t>жизнедеятельности</w:t>
      </w:r>
      <w:r w:rsidRPr="008C3BE5">
        <w:rPr>
          <w:rStyle w:val="extendedtext-full"/>
          <w:rFonts w:ascii="Times New Roman" w:hAnsi="Times New Roman"/>
          <w:sz w:val="24"/>
          <w:szCs w:val="24"/>
        </w:rPr>
        <w:t xml:space="preserve">. </w:t>
      </w:r>
      <w:r w:rsidRPr="008C3BE5">
        <w:rPr>
          <w:rFonts w:ascii="Times New Roman" w:hAnsi="Times New Roman"/>
          <w:color w:val="000000"/>
          <w:spacing w:val="5"/>
          <w:sz w:val="24"/>
          <w:szCs w:val="24"/>
        </w:rPr>
        <w:t xml:space="preserve">Это предопределяет направленность целей обучения </w:t>
      </w:r>
      <w:r w:rsidRPr="008C3BE5">
        <w:rPr>
          <w:rFonts w:ascii="Times New Roman" w:hAnsi="Times New Roman"/>
          <w:color w:val="000000"/>
          <w:spacing w:val="-1"/>
          <w:sz w:val="24"/>
          <w:szCs w:val="24"/>
        </w:rPr>
        <w:t xml:space="preserve">на формирование компетентной личности, способной к жизнедеятельности и самоопределению </w:t>
      </w:r>
      <w:r w:rsidRPr="008C3BE5">
        <w:rPr>
          <w:rFonts w:ascii="Times New Roman" w:hAnsi="Times New Roman"/>
          <w:color w:val="000000"/>
          <w:spacing w:val="-2"/>
          <w:sz w:val="24"/>
          <w:szCs w:val="24"/>
        </w:rPr>
        <w:t xml:space="preserve">в информационном обществе, ясно представляющей свои потенциальные возможности, ресурсы </w:t>
      </w:r>
      <w:r w:rsidRPr="008C3BE5">
        <w:rPr>
          <w:rFonts w:ascii="Times New Roman" w:hAnsi="Times New Roman"/>
          <w:color w:val="000000"/>
          <w:spacing w:val="-3"/>
          <w:sz w:val="24"/>
          <w:szCs w:val="24"/>
        </w:rPr>
        <w:t xml:space="preserve">и способы реализации выбранного жизненного пути. </w:t>
      </w:r>
    </w:p>
    <w:p w:rsidR="008C3BE5" w:rsidRPr="008C3BE5" w:rsidRDefault="008C3BE5" w:rsidP="008C3BE5">
      <w:pPr>
        <w:widowControl w:val="0"/>
        <w:shd w:val="clear" w:color="auto" w:fill="FFFFFF"/>
        <w:spacing w:after="0" w:line="240" w:lineRule="auto"/>
        <w:ind w:left="28" w:right="6" w:firstLine="398"/>
        <w:contextualSpacing/>
        <w:jc w:val="both"/>
        <w:rPr>
          <w:rFonts w:ascii="Times New Roman" w:hAnsi="Times New Roman"/>
          <w:sz w:val="16"/>
          <w:szCs w:val="16"/>
        </w:rPr>
      </w:pPr>
    </w:p>
    <w:p w:rsidR="00D76733" w:rsidRPr="008C3BE5" w:rsidRDefault="008C3BE5" w:rsidP="008C3BE5">
      <w:pPr>
        <w:widowControl w:val="0"/>
        <w:shd w:val="clear" w:color="auto" w:fill="FFFFFF"/>
        <w:spacing w:after="0" w:line="240" w:lineRule="auto"/>
        <w:ind w:left="28" w:right="6" w:firstLine="398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76733" w:rsidRPr="008C3BE5">
        <w:rPr>
          <w:rFonts w:ascii="Times New Roman" w:hAnsi="Times New Roman"/>
          <w:sz w:val="24"/>
          <w:szCs w:val="24"/>
        </w:rPr>
        <w:t xml:space="preserve">сновные </w:t>
      </w:r>
      <w:r w:rsidR="00D76733" w:rsidRPr="008C3BE5">
        <w:rPr>
          <w:rFonts w:ascii="Times New Roman" w:hAnsi="Times New Roman"/>
          <w:sz w:val="24"/>
          <w:szCs w:val="24"/>
          <w:u w:val="single"/>
        </w:rPr>
        <w:t>цели</w:t>
      </w:r>
      <w:r w:rsidR="00D76733" w:rsidRPr="008C3BE5">
        <w:rPr>
          <w:rFonts w:ascii="Times New Roman" w:hAnsi="Times New Roman"/>
          <w:sz w:val="24"/>
          <w:szCs w:val="24"/>
        </w:rPr>
        <w:t xml:space="preserve"> изучения алгебры:</w:t>
      </w:r>
    </w:p>
    <w:p w:rsidR="00D76733" w:rsidRPr="00E321D7" w:rsidRDefault="00D76733" w:rsidP="00E321D7">
      <w:pPr>
        <w:pStyle w:val="a4"/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440" w:right="6" w:hanging="280"/>
        <w:jc w:val="both"/>
        <w:rPr>
          <w:sz w:val="24"/>
          <w:szCs w:val="24"/>
        </w:rPr>
      </w:pPr>
      <w:r w:rsidRPr="00E321D7">
        <w:rPr>
          <w:sz w:val="24"/>
          <w:szCs w:val="24"/>
        </w:rPr>
        <w:t>овладение системой алгебраических знаний и умений, необходимых для  применения в практической деятельности, изучения смежных дисциплин, продолжения образования;</w:t>
      </w:r>
    </w:p>
    <w:p w:rsidR="00D76733" w:rsidRPr="00E75B16" w:rsidRDefault="00D76733" w:rsidP="00E321D7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40" w:hanging="280"/>
        <w:rPr>
          <w:sz w:val="24"/>
          <w:szCs w:val="24"/>
        </w:rPr>
      </w:pPr>
      <w:r w:rsidRPr="00E321D7">
        <w:rPr>
          <w:sz w:val="24"/>
          <w:szCs w:val="24"/>
        </w:rPr>
        <w:t>интеллектуальное развитие, формирование</w:t>
      </w:r>
      <w:r w:rsidRPr="00E75B16">
        <w:rPr>
          <w:sz w:val="24"/>
          <w:szCs w:val="24"/>
        </w:rPr>
        <w:t xml:space="preserve"> качеств личности, необходимых человеку для полноценной жизни в современном обществе: ясность и точность мысли, критичность мышления и интуиции,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76733" w:rsidRPr="00E75B16" w:rsidRDefault="00D76733" w:rsidP="001C5236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40" w:hanging="280"/>
        <w:rPr>
          <w:sz w:val="24"/>
          <w:szCs w:val="24"/>
        </w:rPr>
      </w:pPr>
      <w:r w:rsidRPr="00E75B16">
        <w:rPr>
          <w:sz w:val="24"/>
          <w:szCs w:val="24"/>
        </w:rPr>
        <w:t>формирование представлений об идеях и методах математики как универсального языка науки и техники; средства моделирования явлений и процессов;</w:t>
      </w:r>
    </w:p>
    <w:p w:rsidR="00D76733" w:rsidRPr="00E75B16" w:rsidRDefault="00D76733" w:rsidP="001C5236">
      <w:pPr>
        <w:pStyle w:val="a4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40" w:hanging="280"/>
        <w:rPr>
          <w:sz w:val="24"/>
          <w:szCs w:val="24"/>
        </w:rPr>
      </w:pPr>
      <w:r w:rsidRPr="00E75B16">
        <w:rPr>
          <w:sz w:val="24"/>
          <w:szCs w:val="24"/>
        </w:rPr>
        <w:t>воспитание культуры личности, отношения к математике как к части общечеловеческой культуры, понимания значимости математики для научно-технического прогресса.</w:t>
      </w:r>
    </w:p>
    <w:p w:rsidR="00E321D7" w:rsidRPr="00E321D7" w:rsidRDefault="00E321D7" w:rsidP="00E321D7">
      <w:pPr>
        <w:pStyle w:val="Default"/>
        <w:rPr>
          <w:rFonts w:eastAsia="Calibri"/>
          <w:color w:val="auto"/>
          <w:sz w:val="16"/>
          <w:szCs w:val="16"/>
        </w:rPr>
      </w:pPr>
    </w:p>
    <w:p w:rsidR="00D76733" w:rsidRPr="00E75B16" w:rsidRDefault="00D76733" w:rsidP="00E321D7">
      <w:pPr>
        <w:pStyle w:val="Default"/>
        <w:ind w:firstLine="426"/>
        <w:contextualSpacing/>
        <w:rPr>
          <w:bCs/>
        </w:rPr>
      </w:pPr>
      <w:r w:rsidRPr="00E75B16">
        <w:rPr>
          <w:bCs/>
        </w:rPr>
        <w:t xml:space="preserve">Изучение </w:t>
      </w:r>
      <w:r>
        <w:rPr>
          <w:bCs/>
        </w:rPr>
        <w:t>алгебры</w:t>
      </w:r>
      <w:r w:rsidRPr="00E75B16">
        <w:rPr>
          <w:bCs/>
        </w:rPr>
        <w:t xml:space="preserve"> направлено на решение следующих </w:t>
      </w:r>
      <w:r w:rsidRPr="00E75B16">
        <w:rPr>
          <w:bCs/>
          <w:u w:val="single"/>
        </w:rPr>
        <w:t>задач</w:t>
      </w:r>
      <w:r w:rsidRPr="00E75B16">
        <w:rPr>
          <w:bCs/>
        </w:rPr>
        <w:t xml:space="preserve">: </w:t>
      </w:r>
    </w:p>
    <w:p w:rsidR="00D76733" w:rsidRDefault="00D76733" w:rsidP="00E321D7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440" w:hanging="220"/>
        <w:rPr>
          <w:sz w:val="24"/>
          <w:szCs w:val="24"/>
        </w:rPr>
      </w:pPr>
      <w:r w:rsidRPr="008570AC">
        <w:rPr>
          <w:sz w:val="24"/>
          <w:szCs w:val="24"/>
        </w:rPr>
        <w:t>овладение обобщ</w:t>
      </w:r>
      <w:r w:rsidR="007521C8">
        <w:rPr>
          <w:sz w:val="24"/>
          <w:szCs w:val="24"/>
        </w:rPr>
        <w:t>ё</w:t>
      </w:r>
      <w:r w:rsidRPr="008570AC">
        <w:rPr>
          <w:sz w:val="24"/>
          <w:szCs w:val="24"/>
        </w:rPr>
        <w:t>нными способами мыслит</w:t>
      </w:r>
      <w:r>
        <w:rPr>
          <w:sz w:val="24"/>
          <w:szCs w:val="24"/>
        </w:rPr>
        <w:t>ельной, творческой деятельности</w:t>
      </w:r>
      <w:r w:rsidRPr="008570AC">
        <w:rPr>
          <w:sz w:val="24"/>
          <w:szCs w:val="24"/>
        </w:rPr>
        <w:t>;</w:t>
      </w:r>
    </w:p>
    <w:p w:rsidR="00D76733" w:rsidRPr="006E7410" w:rsidRDefault="00D76733" w:rsidP="00E321D7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40" w:hanging="220"/>
        <w:rPr>
          <w:sz w:val="24"/>
          <w:szCs w:val="24"/>
        </w:rPr>
      </w:pPr>
      <w:r w:rsidRPr="008570AC">
        <w:rPr>
          <w:sz w:val="24"/>
          <w:szCs w:val="24"/>
        </w:rPr>
        <w:t>формирование умения мыслить</w:t>
      </w:r>
      <w:r>
        <w:rPr>
          <w:sz w:val="24"/>
          <w:szCs w:val="24"/>
          <w:lang w:val="en-US"/>
        </w:rPr>
        <w:t>;</w:t>
      </w:r>
    </w:p>
    <w:p w:rsidR="00D76733" w:rsidRDefault="00D76733" w:rsidP="00E321D7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40" w:hanging="220"/>
        <w:rPr>
          <w:sz w:val="24"/>
          <w:szCs w:val="24"/>
        </w:rPr>
      </w:pPr>
      <w:r>
        <w:rPr>
          <w:sz w:val="24"/>
          <w:szCs w:val="24"/>
        </w:rPr>
        <w:t xml:space="preserve">формирование </w:t>
      </w:r>
      <w:r w:rsidRPr="008570AC">
        <w:rPr>
          <w:sz w:val="24"/>
          <w:szCs w:val="24"/>
        </w:rPr>
        <w:t xml:space="preserve">понимания идеологии математического моделирования реальных процессов, владения математическим языком не как языком </w:t>
      </w:r>
      <w:r w:rsidRPr="008570AC">
        <w:rPr>
          <w:sz w:val="24"/>
          <w:szCs w:val="24"/>
        </w:rPr>
        <w:lastRenderedPageBreak/>
        <w:t>общения, а как языком, организующим деятельность;</w:t>
      </w:r>
    </w:p>
    <w:p w:rsidR="00D76733" w:rsidRPr="008570AC" w:rsidRDefault="00D76733" w:rsidP="00E321D7">
      <w:pPr>
        <w:pStyle w:val="a4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40" w:hanging="220"/>
        <w:rPr>
          <w:sz w:val="24"/>
          <w:szCs w:val="24"/>
        </w:rPr>
      </w:pPr>
      <w:r w:rsidRPr="008570AC">
        <w:rPr>
          <w:sz w:val="24"/>
          <w:szCs w:val="24"/>
        </w:rPr>
        <w:t>формирование умения самостоятельно добывать информацию и пользоваться ею на практике</w:t>
      </w:r>
      <w:r w:rsidRPr="006E7410">
        <w:rPr>
          <w:sz w:val="24"/>
          <w:szCs w:val="24"/>
        </w:rPr>
        <w:t>;</w:t>
      </w:r>
      <w:r w:rsidRPr="008570AC">
        <w:rPr>
          <w:sz w:val="24"/>
          <w:szCs w:val="24"/>
        </w:rPr>
        <w:t xml:space="preserve"> </w:t>
      </w:r>
    </w:p>
    <w:p w:rsidR="00D76733" w:rsidRPr="00E75B16" w:rsidRDefault="00D76733" w:rsidP="00E321D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40" w:hanging="220"/>
        <w:contextualSpacing/>
        <w:jc w:val="both"/>
        <w:rPr>
          <w:rFonts w:ascii="Times New Roman" w:hAnsi="Times New Roman"/>
          <w:sz w:val="24"/>
          <w:szCs w:val="24"/>
        </w:rPr>
      </w:pPr>
      <w:r w:rsidRPr="00E75B16">
        <w:rPr>
          <w:rFonts w:ascii="Times New Roman" w:hAnsi="Times New Roman"/>
          <w:sz w:val="24"/>
          <w:szCs w:val="24"/>
        </w:rPr>
        <w:t xml:space="preserve">формирование элементов самостоятельной интеллектуальной деятельности на основе овладения математическими методами познания окружающего мира (умения </w:t>
      </w:r>
      <w:r w:rsidRPr="00E75B16">
        <w:rPr>
          <w:rFonts w:ascii="Times New Roman" w:hAnsi="Times New Roman"/>
          <w:color w:val="000000"/>
          <w:sz w:val="24"/>
          <w:szCs w:val="24"/>
        </w:rPr>
        <w:t>устанавливать,</w:t>
      </w:r>
      <w:r w:rsidRPr="00E75B1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75B16">
        <w:rPr>
          <w:rFonts w:ascii="Times New Roman" w:hAnsi="Times New Roman"/>
          <w:sz w:val="24"/>
          <w:szCs w:val="24"/>
        </w:rPr>
        <w:t xml:space="preserve">описывать, </w:t>
      </w:r>
      <w:r w:rsidRPr="00E75B16">
        <w:rPr>
          <w:rFonts w:ascii="Times New Roman" w:hAnsi="Times New Roman"/>
          <w:color w:val="000000"/>
          <w:sz w:val="24"/>
          <w:szCs w:val="24"/>
        </w:rPr>
        <w:t xml:space="preserve">моделировать </w:t>
      </w:r>
      <w:r w:rsidRPr="00E75B16">
        <w:rPr>
          <w:rFonts w:ascii="Times New Roman" w:hAnsi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D76733" w:rsidRPr="00E75B16" w:rsidRDefault="00D76733" w:rsidP="00E321D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40" w:hanging="220"/>
        <w:contextualSpacing/>
        <w:jc w:val="both"/>
        <w:rPr>
          <w:rFonts w:ascii="Times New Roman" w:hAnsi="Times New Roman"/>
          <w:sz w:val="24"/>
          <w:szCs w:val="24"/>
        </w:rPr>
      </w:pPr>
      <w:r w:rsidRPr="00E75B16">
        <w:rPr>
          <w:rFonts w:ascii="Times New Roman" w:hAnsi="Times New Roman"/>
          <w:sz w:val="24"/>
          <w:szCs w:val="24"/>
        </w:rPr>
        <w:t xml:space="preserve"> развитие логического, знаково-символического и алгоритмического мышления; пространственного воображения; математической речи; умения вести поиск информации и анализировать информацию, представленную в различных формах; </w:t>
      </w:r>
    </w:p>
    <w:p w:rsidR="00D76733" w:rsidRPr="00E75B16" w:rsidRDefault="00D76733" w:rsidP="00E321D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80" w:hanging="240"/>
        <w:contextualSpacing/>
        <w:jc w:val="both"/>
        <w:rPr>
          <w:rFonts w:ascii="Times New Roman" w:hAnsi="Times New Roman"/>
          <w:sz w:val="24"/>
          <w:szCs w:val="24"/>
        </w:rPr>
      </w:pPr>
      <w:r w:rsidRPr="00E75B16">
        <w:rPr>
          <w:rFonts w:ascii="Times New Roman" w:hAnsi="Times New Roman"/>
          <w:sz w:val="24"/>
          <w:szCs w:val="24"/>
        </w:rPr>
        <w:t xml:space="preserve">развитие вычислительных и формально – 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информатика); </w:t>
      </w:r>
    </w:p>
    <w:p w:rsidR="00D76733" w:rsidRPr="00E75B16" w:rsidRDefault="00D76733" w:rsidP="00E321D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80" w:hanging="240"/>
        <w:contextualSpacing/>
        <w:jc w:val="both"/>
        <w:rPr>
          <w:rFonts w:ascii="Times New Roman" w:hAnsi="Times New Roman"/>
          <w:sz w:val="24"/>
          <w:szCs w:val="24"/>
        </w:rPr>
      </w:pPr>
      <w:r w:rsidRPr="00E75B16">
        <w:rPr>
          <w:rFonts w:ascii="Times New Roman" w:hAnsi="Times New Roman"/>
          <w:sz w:val="24"/>
          <w:szCs w:val="24"/>
        </w:rPr>
        <w:t>развитие познавательных способностей и воспитание стремления к расширению математических знаний;</w:t>
      </w:r>
    </w:p>
    <w:p w:rsidR="00D76733" w:rsidRPr="00E75B16" w:rsidRDefault="00D76733" w:rsidP="00E321D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80" w:hanging="240"/>
        <w:contextualSpacing/>
        <w:jc w:val="both"/>
        <w:rPr>
          <w:rFonts w:ascii="Times New Roman" w:hAnsi="Times New Roman"/>
          <w:sz w:val="24"/>
          <w:szCs w:val="24"/>
        </w:rPr>
      </w:pPr>
      <w:r w:rsidRPr="00E75B16">
        <w:rPr>
          <w:rFonts w:ascii="Times New Roman" w:hAnsi="Times New Roman"/>
          <w:sz w:val="24"/>
          <w:szCs w:val="24"/>
        </w:rPr>
        <w:t>формирование качеств личности, необходимые человеку для полноценной жизни в современном обществе: ясности и точности мысли, интуиции, логического мышления, пространственных представлений, способности к преодолению трудностей;</w:t>
      </w:r>
    </w:p>
    <w:p w:rsidR="00D76733" w:rsidRPr="00E75B16" w:rsidRDefault="00D76733" w:rsidP="00E321D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80" w:hanging="240"/>
        <w:contextualSpacing/>
        <w:jc w:val="both"/>
        <w:rPr>
          <w:rFonts w:ascii="Times New Roman" w:hAnsi="Times New Roman"/>
          <w:sz w:val="24"/>
          <w:szCs w:val="24"/>
        </w:rPr>
      </w:pPr>
      <w:r w:rsidRPr="00E75B16">
        <w:rPr>
          <w:rFonts w:ascii="Times New Roman" w:hAnsi="Times New Roman"/>
          <w:sz w:val="24"/>
          <w:szCs w:val="24"/>
        </w:rPr>
        <w:t>воспитание культуру личности, отношение к математике как к части общечеловеческой культуры, играющей особую роль в общественном развитии;</w:t>
      </w:r>
    </w:p>
    <w:p w:rsidR="00D76733" w:rsidRPr="00E75B16" w:rsidRDefault="00D76733" w:rsidP="00E321D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80" w:hanging="240"/>
        <w:contextualSpacing/>
        <w:jc w:val="both"/>
        <w:rPr>
          <w:rFonts w:ascii="Times New Roman" w:hAnsi="Times New Roman"/>
          <w:sz w:val="24"/>
          <w:szCs w:val="24"/>
        </w:rPr>
      </w:pPr>
      <w:r w:rsidRPr="00E75B16">
        <w:rPr>
          <w:rFonts w:ascii="Times New Roman" w:hAnsi="Times New Roman"/>
          <w:sz w:val="24"/>
          <w:szCs w:val="24"/>
        </w:rPr>
        <w:t>формирование умения переводить практические задачи на язык математики;</w:t>
      </w:r>
    </w:p>
    <w:p w:rsidR="00D76733" w:rsidRPr="00E75B16" w:rsidRDefault="00D76733" w:rsidP="00E321D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80" w:hanging="240"/>
        <w:contextualSpacing/>
        <w:jc w:val="both"/>
        <w:rPr>
          <w:rFonts w:ascii="Times New Roman" w:hAnsi="Times New Roman"/>
          <w:sz w:val="24"/>
          <w:szCs w:val="24"/>
        </w:rPr>
      </w:pPr>
      <w:r w:rsidRPr="00E75B16">
        <w:rPr>
          <w:rFonts w:ascii="Times New Roman" w:hAnsi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D001EE" w:rsidRPr="00B227E9" w:rsidRDefault="00D001EE" w:rsidP="00D001EE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27E9">
        <w:rPr>
          <w:rFonts w:ascii="Times New Roman" w:hAnsi="Times New Roman"/>
          <w:sz w:val="28"/>
          <w:szCs w:val="28"/>
        </w:rPr>
        <w:t>Коррекционно-развивающий блок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</w:rPr>
        <w:t xml:space="preserve">      </w:t>
      </w:r>
      <w:r w:rsidRPr="004D6238">
        <w:rPr>
          <w:rFonts w:ascii="Times New Roman" w:hAnsi="Times New Roman"/>
          <w:sz w:val="24"/>
          <w:szCs w:val="24"/>
        </w:rPr>
        <w:t>Данная программа адаптирована для обучения детей с задержкой психического развития.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D62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с ЗПР из-за особенностей своего психического развития (повышенная утомляемость, быстрая истощаемость, несформированность целенаправленной деятельности, а также интеллектуальных операций, основных определений и понятий) трудно усваивают программу по математике. В связи с этим в программу внесены некоторые изменения: обучение ведется с широкой опорой на наглядно-графические представления; совершенствование вычислительных навыков учащихся достигается путем включения в курс большого числа задач, связанных с выполнением различного рода вычислений; некоторые труднодоступные темы даются в ознакомительном плане.</w:t>
      </w:r>
    </w:p>
    <w:p w:rsidR="00D001EE" w:rsidRPr="00D001EE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001EE">
        <w:rPr>
          <w:rFonts w:ascii="Times New Roman" w:hAnsi="Times New Roman"/>
          <w:bCs/>
          <w:sz w:val="24"/>
          <w:szCs w:val="24"/>
          <w:u w:val="single"/>
        </w:rPr>
        <w:t>На основании этого были выделены основные направления коррекционной работы: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 xml:space="preserve">1.  совершенствование движений и сенсомоторного развития 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2.  коррекция отдельных сторон психической деятельности (развитие зрительного восприятия и узнавания, развитие зрительной памяти и внимания, формирование общественных представлений о свойствах предметов, развитие пространственных представлений и ориентаций, развитие представлений о времени, развитие слухового внимания и памяти)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3. развитие основных мыслительных операций (формирование навыков соотносительного анализа, развитие навыков группировки и классификации, формирование умения работать по алгоритму, формирование умения планировать свою деятельность, развитие комбинаторных способностей)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4.  развитие различных видов мышления (наглядно – образного, словесно – логического, умение устанавливать логические связи между предметами)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5.  коррекция нарушения речи, развитие речи, владение техникой речи.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6.  расширение представлений об окружающем и обогащении словаря.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7.  коррекция индивидуальных проблем в знаниях.</w:t>
      </w:r>
    </w:p>
    <w:p w:rsidR="00D001EE" w:rsidRPr="00D001EE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1EE">
        <w:rPr>
          <w:rFonts w:ascii="Times New Roman" w:hAnsi="Times New Roman"/>
          <w:bCs/>
          <w:sz w:val="24"/>
          <w:szCs w:val="24"/>
        </w:rPr>
        <w:lastRenderedPageBreak/>
        <w:t>Направления данной работы мы решаем с помощью следующих задач.</w:t>
      </w:r>
    </w:p>
    <w:p w:rsidR="00D001EE" w:rsidRPr="00D001EE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01EE">
        <w:rPr>
          <w:rFonts w:ascii="Times New Roman" w:hAnsi="Times New Roman"/>
          <w:bCs/>
          <w:i/>
          <w:iCs/>
          <w:sz w:val="24"/>
          <w:szCs w:val="24"/>
        </w:rPr>
        <w:t>Задачи коррекционно - развивающего обучения: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1.  коррекция речи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2.  коррекция мышления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3.  коррекция эмоционально волевой сферы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4.  коррекция ощущений, восприятий, представлений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5.  коррекция памяти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6.  коррекция внимания</w:t>
      </w:r>
    </w:p>
    <w:p w:rsidR="00D001EE" w:rsidRPr="004D6238" w:rsidRDefault="00D001EE" w:rsidP="00D001E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238">
        <w:rPr>
          <w:rFonts w:ascii="Times New Roman" w:hAnsi="Times New Roman"/>
          <w:sz w:val="24"/>
          <w:szCs w:val="24"/>
        </w:rPr>
        <w:t>7.  коррекция самооценки</w:t>
      </w:r>
    </w:p>
    <w:p w:rsidR="00E321D7" w:rsidRDefault="00E321D7" w:rsidP="005D2677">
      <w:pPr>
        <w:pStyle w:val="a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6733" w:rsidRDefault="00D76733" w:rsidP="007521C8">
      <w:pPr>
        <w:pStyle w:val="a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2677">
        <w:rPr>
          <w:rFonts w:ascii="Times New Roman" w:hAnsi="Times New Roman" w:cs="Times New Roman"/>
          <w:sz w:val="28"/>
          <w:szCs w:val="28"/>
        </w:rPr>
        <w:t>Общая характеристика учебного предмета</w:t>
      </w:r>
    </w:p>
    <w:p w:rsidR="007521C8" w:rsidRPr="007521C8" w:rsidRDefault="007521C8" w:rsidP="007521C8">
      <w:pPr>
        <w:pStyle w:val="ae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57E7F" w:rsidRDefault="007D10A2" w:rsidP="007521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57E7F">
        <w:rPr>
          <w:rFonts w:ascii="Times New Roman" w:hAnsi="Times New Roman"/>
          <w:color w:val="000000"/>
          <w:sz w:val="24"/>
          <w:szCs w:val="24"/>
        </w:rPr>
        <w:t>Курс алгебры в основной школе складывается из следующих содержательных линий:</w:t>
      </w:r>
      <w:r w:rsidRPr="00A57E7F">
        <w:rPr>
          <w:rFonts w:ascii="Times New Roman" w:hAnsi="Times New Roman"/>
          <w:sz w:val="24"/>
          <w:szCs w:val="24"/>
        </w:rPr>
        <w:t xml:space="preserve"> </w:t>
      </w:r>
      <w:r w:rsidRPr="00A57E7F">
        <w:rPr>
          <w:rFonts w:ascii="Times New Roman" w:hAnsi="Times New Roman"/>
          <w:color w:val="000000"/>
          <w:sz w:val="24"/>
          <w:szCs w:val="24"/>
        </w:rPr>
        <w:t>арифметика; алгебра; функции; элементы  комбинаторики, теории вероятностей, статистики. В своей совокупности они отражают богатый опыт обучения алгебры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цели. Эти содержательные компоненты, развиваясь на протяжении всех лет обучения, естественным образом переплетаются в учебных курсах.</w:t>
      </w:r>
    </w:p>
    <w:p w:rsidR="00E321D7" w:rsidRDefault="00E321D7" w:rsidP="00E32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321D7">
        <w:rPr>
          <w:rFonts w:ascii="Times New Roman" w:eastAsiaTheme="minorHAnsi" w:hAnsi="Times New Roman"/>
          <w:sz w:val="24"/>
          <w:szCs w:val="24"/>
          <w:lang w:eastAsia="en-US"/>
        </w:rPr>
        <w:t>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321D7">
        <w:rPr>
          <w:rFonts w:ascii="Times New Roman" w:eastAsiaTheme="minorHAnsi" w:hAnsi="Times New Roman"/>
          <w:sz w:val="24"/>
          <w:szCs w:val="24"/>
          <w:lang w:eastAsia="en-US"/>
        </w:rPr>
        <w:t xml:space="preserve">навыков, необходимых в повседневной жизни. </w:t>
      </w:r>
      <w:r w:rsidRPr="00A57E7F">
        <w:rPr>
          <w:rFonts w:ascii="Times New Roman" w:hAnsi="Times New Roman"/>
          <w:color w:val="000000"/>
          <w:sz w:val="24"/>
          <w:szCs w:val="24"/>
        </w:rPr>
        <w:t>Развитие понятия о числе в основной школе связано с рациональными и иррациональными числами, формированием первичных предст</w:t>
      </w:r>
      <w:r>
        <w:rPr>
          <w:rFonts w:ascii="Times New Roman" w:hAnsi="Times New Roman"/>
          <w:color w:val="000000"/>
          <w:sz w:val="24"/>
          <w:szCs w:val="24"/>
        </w:rPr>
        <w:t xml:space="preserve">авлений о действительном числе. </w:t>
      </w:r>
    </w:p>
    <w:p w:rsidR="00A57E7F" w:rsidRDefault="007D10A2" w:rsidP="00E32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57E7F">
        <w:rPr>
          <w:rFonts w:ascii="Times New Roman" w:hAnsi="Times New Roman"/>
          <w:color w:val="000000"/>
          <w:sz w:val="24"/>
          <w:szCs w:val="24"/>
        </w:rPr>
        <w:t xml:space="preserve">Содержание линии «Алгебра» способствует формированию математического аппарата для решения задач из разных разделов математики, смежных предметов, окружающей реальности. Язык алгебры подчёркивает значение математики как языка для построения математических моделей, процессов и явлений реального мира. В задачи изучения алгебры входят развитие алгоритмического мышления, необходимого, в частности, для освоения курса информатики,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 В основной школе материал группируется вокруг рациональных выражений. </w:t>
      </w:r>
    </w:p>
    <w:p w:rsidR="00A57E7F" w:rsidRDefault="00E579F6" w:rsidP="00E32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57E7F">
        <w:rPr>
          <w:rFonts w:ascii="Times New Roman" w:hAnsi="Times New Roman"/>
          <w:color w:val="000000"/>
          <w:sz w:val="24"/>
          <w:szCs w:val="24"/>
        </w:rPr>
        <w:t xml:space="preserve">Содержание раздела «Функции» нацелено на получение школьниками конкретных знаний о функции как важнейшей математической модели </w:t>
      </w:r>
      <w:r w:rsidR="00491540" w:rsidRPr="00A57E7F">
        <w:rPr>
          <w:rFonts w:ascii="Times New Roman" w:hAnsi="Times New Roman"/>
          <w:color w:val="000000"/>
          <w:sz w:val="24"/>
          <w:szCs w:val="24"/>
        </w:rPr>
        <w:t>д</w:t>
      </w:r>
      <w:r w:rsidRPr="00A57E7F">
        <w:rPr>
          <w:rFonts w:ascii="Times New Roman" w:hAnsi="Times New Roman"/>
          <w:color w:val="000000"/>
          <w:sz w:val="24"/>
          <w:szCs w:val="24"/>
        </w:rPr>
        <w:t>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7D10A2" w:rsidRPr="00A57E7F" w:rsidRDefault="007D10A2" w:rsidP="00E321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A57E7F">
        <w:rPr>
          <w:rFonts w:ascii="Times New Roman" w:hAnsi="Times New Roman"/>
          <w:color w:val="000000"/>
          <w:sz w:val="24"/>
          <w:szCs w:val="24"/>
        </w:rPr>
        <w:t xml:space="preserve">Линия «Элементы комбинаторики, статистики и теории вероятностей» </w:t>
      </w:r>
      <w:r w:rsidRPr="00A57E7F">
        <w:rPr>
          <w:rFonts w:ascii="Times New Roman" w:hAnsi="Times New Roman"/>
          <w:sz w:val="24"/>
          <w:szCs w:val="24"/>
        </w:rPr>
        <w:t xml:space="preserve">– </w:t>
      </w:r>
      <w:r w:rsidRPr="00A57E7F">
        <w:rPr>
          <w:rFonts w:ascii="Times New Roman" w:hAnsi="Times New Roman"/>
          <w:color w:val="000000"/>
          <w:sz w:val="24"/>
          <w:szCs w:val="24"/>
        </w:rPr>
        <w:t xml:space="preserve">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 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</w:t>
      </w:r>
      <w:r w:rsidRPr="00A57E7F">
        <w:rPr>
          <w:rFonts w:ascii="Times New Roman" w:hAnsi="Times New Roman"/>
          <w:color w:val="000000"/>
          <w:sz w:val="24"/>
          <w:szCs w:val="24"/>
        </w:rPr>
        <w:lastRenderedPageBreak/>
        <w:t>социально значимой информации и закладываются основы вероятностного мышления.</w:t>
      </w:r>
    </w:p>
    <w:p w:rsidR="002C0A42" w:rsidRPr="00A57E7F" w:rsidRDefault="005D2677" w:rsidP="00E321D7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A57E7F">
        <w:rPr>
          <w:rFonts w:ascii="Times New Roman" w:hAnsi="Times New Roman"/>
          <w:color w:val="000000"/>
          <w:sz w:val="24"/>
          <w:szCs w:val="24"/>
        </w:rPr>
        <w:t>Н</w:t>
      </w:r>
      <w:r w:rsidRPr="00A57E7F">
        <w:rPr>
          <w:rFonts w:ascii="Times New Roman" w:hAnsi="Times New Roman"/>
          <w:sz w:val="24"/>
          <w:szCs w:val="24"/>
        </w:rPr>
        <w:t xml:space="preserve">аряду с основными содержательными линиями в содержание включены два дополнительных методологических раздела: </w:t>
      </w:r>
      <w:r w:rsidR="00A57E7F" w:rsidRPr="00A57E7F">
        <w:rPr>
          <w:rFonts w:ascii="Times New Roman" w:hAnsi="Times New Roman"/>
          <w:sz w:val="24"/>
          <w:szCs w:val="24"/>
        </w:rPr>
        <w:t>«Л</w:t>
      </w:r>
      <w:r w:rsidRPr="00A57E7F">
        <w:rPr>
          <w:rFonts w:ascii="Times New Roman" w:hAnsi="Times New Roman"/>
          <w:sz w:val="24"/>
          <w:szCs w:val="24"/>
        </w:rPr>
        <w:t>огика и множества</w:t>
      </w:r>
      <w:r w:rsidR="00A57E7F" w:rsidRPr="00A57E7F">
        <w:rPr>
          <w:rFonts w:ascii="Times New Roman" w:hAnsi="Times New Roman"/>
          <w:sz w:val="24"/>
          <w:szCs w:val="24"/>
        </w:rPr>
        <w:t>», «М</w:t>
      </w:r>
      <w:r w:rsidRPr="00A57E7F">
        <w:rPr>
          <w:rFonts w:ascii="Times New Roman" w:hAnsi="Times New Roman"/>
          <w:sz w:val="24"/>
          <w:szCs w:val="24"/>
        </w:rPr>
        <w:t>атематика в историческом развитии</w:t>
      </w:r>
      <w:r w:rsidR="00A57E7F" w:rsidRPr="00A57E7F">
        <w:rPr>
          <w:rFonts w:ascii="Times New Roman" w:hAnsi="Times New Roman"/>
          <w:sz w:val="24"/>
          <w:szCs w:val="24"/>
        </w:rPr>
        <w:t>». Это связано с реализацией целей общ</w:t>
      </w:r>
      <w:r w:rsidRPr="00A57E7F">
        <w:rPr>
          <w:rFonts w:ascii="Times New Roman" w:hAnsi="Times New Roman"/>
          <w:sz w:val="24"/>
          <w:szCs w:val="24"/>
        </w:rPr>
        <w:t>еинтеллектуального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содержательные линии. При этом линия  «Логика и множества» служит цели овладения учащимися некоторыми элементами универсального математического языка, а «Математика в историческом развитии» способствует созданию общекультурного</w:t>
      </w:r>
      <w:r w:rsidR="00D029EC">
        <w:rPr>
          <w:rFonts w:ascii="Times New Roman" w:hAnsi="Times New Roman"/>
          <w:sz w:val="24"/>
          <w:szCs w:val="24"/>
        </w:rPr>
        <w:t>, гуманитарного</w:t>
      </w:r>
      <w:r w:rsidRPr="00A57E7F">
        <w:rPr>
          <w:rFonts w:ascii="Times New Roman" w:hAnsi="Times New Roman"/>
          <w:sz w:val="24"/>
          <w:szCs w:val="24"/>
        </w:rPr>
        <w:t xml:space="preserve"> фона изучения курса.</w:t>
      </w:r>
    </w:p>
    <w:p w:rsidR="00D04769" w:rsidRPr="00E321D7" w:rsidRDefault="00D04769" w:rsidP="001F312B">
      <w:pPr>
        <w:pStyle w:val="ae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01F81" w:rsidRDefault="00501F81" w:rsidP="00D029EC">
      <w:pPr>
        <w:pStyle w:val="ae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C16993">
        <w:rPr>
          <w:rFonts w:ascii="Times New Roman" w:hAnsi="Times New Roman"/>
          <w:color w:val="000000"/>
          <w:sz w:val="28"/>
          <w:szCs w:val="28"/>
        </w:rPr>
        <w:t>Описание места учебного предмета в учебном плане</w:t>
      </w:r>
    </w:p>
    <w:p w:rsidR="007521C8" w:rsidRPr="007521C8" w:rsidRDefault="007521C8" w:rsidP="00D029EC">
      <w:pPr>
        <w:pStyle w:val="ae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04769" w:rsidRDefault="00501F81" w:rsidP="00D001EE">
      <w:pPr>
        <w:widowControl w:val="0"/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E75B16">
        <w:rPr>
          <w:rFonts w:ascii="Times New Roman" w:hAnsi="Times New Roman"/>
          <w:sz w:val="24"/>
          <w:szCs w:val="24"/>
        </w:rPr>
        <w:t>Согласно учебному плану школы на изучение предмета «</w:t>
      </w:r>
      <w:r>
        <w:rPr>
          <w:rFonts w:ascii="Times New Roman" w:hAnsi="Times New Roman"/>
          <w:sz w:val="24"/>
          <w:szCs w:val="24"/>
        </w:rPr>
        <w:t>Алгебра</w:t>
      </w:r>
      <w:r w:rsidRPr="00E75B16">
        <w:rPr>
          <w:rFonts w:ascii="Times New Roman" w:hAnsi="Times New Roman"/>
          <w:sz w:val="24"/>
          <w:szCs w:val="24"/>
        </w:rPr>
        <w:t xml:space="preserve">» </w:t>
      </w:r>
      <w:r w:rsidR="00BA6BF3">
        <w:rPr>
          <w:rFonts w:ascii="Times New Roman" w:hAnsi="Times New Roman"/>
          <w:sz w:val="24"/>
          <w:szCs w:val="24"/>
        </w:rPr>
        <w:t>отводится</w:t>
      </w:r>
      <w:r w:rsidR="00D001EE">
        <w:rPr>
          <w:rFonts w:ascii="Times New Roman" w:hAnsi="Times New Roman"/>
          <w:sz w:val="24"/>
          <w:szCs w:val="24"/>
        </w:rPr>
        <w:t xml:space="preserve"> </w:t>
      </w:r>
      <w:r w:rsidR="00A57E7F" w:rsidRPr="00D001EE">
        <w:rPr>
          <w:rFonts w:ascii="Times New Roman" w:hAnsi="Times New Roman"/>
          <w:sz w:val="24"/>
          <w:szCs w:val="24"/>
        </w:rPr>
        <w:t xml:space="preserve">в 8 классе </w:t>
      </w:r>
      <w:r w:rsidR="00BA6BF3" w:rsidRPr="00D001EE">
        <w:rPr>
          <w:rFonts w:ascii="Times New Roman" w:hAnsi="Times New Roman"/>
          <w:sz w:val="24"/>
          <w:szCs w:val="24"/>
        </w:rPr>
        <w:t xml:space="preserve">- </w:t>
      </w:r>
      <w:r w:rsidR="00D001EE" w:rsidRPr="00D001EE">
        <w:rPr>
          <w:rFonts w:ascii="Times New Roman" w:hAnsi="Times New Roman"/>
          <w:sz w:val="24"/>
          <w:szCs w:val="24"/>
        </w:rPr>
        <w:t>85</w:t>
      </w:r>
      <w:r w:rsidR="00A57E7F" w:rsidRPr="00D001EE">
        <w:rPr>
          <w:sz w:val="24"/>
          <w:szCs w:val="24"/>
        </w:rPr>
        <w:t xml:space="preserve"> </w:t>
      </w:r>
      <w:r w:rsidR="00A57E7F" w:rsidRPr="00D001EE">
        <w:rPr>
          <w:rFonts w:ascii="Times New Roman" w:hAnsi="Times New Roman"/>
          <w:sz w:val="24"/>
          <w:szCs w:val="24"/>
        </w:rPr>
        <w:t>час</w:t>
      </w:r>
      <w:r w:rsidR="00D001EE" w:rsidRPr="00D001EE">
        <w:rPr>
          <w:rFonts w:ascii="Times New Roman" w:hAnsi="Times New Roman"/>
          <w:sz w:val="24"/>
          <w:szCs w:val="24"/>
        </w:rPr>
        <w:t>ов</w:t>
      </w:r>
      <w:r w:rsidR="00A57E7F" w:rsidRPr="00D001EE">
        <w:rPr>
          <w:rFonts w:ascii="Times New Roman" w:hAnsi="Times New Roman"/>
          <w:sz w:val="24"/>
          <w:szCs w:val="24"/>
        </w:rPr>
        <w:t xml:space="preserve"> в год из расчёта </w:t>
      </w:r>
      <w:r w:rsidR="00D001EE" w:rsidRPr="00D001EE">
        <w:rPr>
          <w:rFonts w:ascii="Times New Roman" w:hAnsi="Times New Roman"/>
          <w:sz w:val="24"/>
          <w:szCs w:val="24"/>
        </w:rPr>
        <w:t>2</w:t>
      </w:r>
      <w:r w:rsidR="00A57E7F" w:rsidRPr="00D001EE">
        <w:rPr>
          <w:rFonts w:ascii="Times New Roman" w:hAnsi="Times New Roman"/>
          <w:sz w:val="24"/>
          <w:szCs w:val="24"/>
        </w:rPr>
        <w:t>,5 часа в неделю</w:t>
      </w:r>
      <w:r w:rsidR="00D001EE" w:rsidRPr="00D001EE">
        <w:rPr>
          <w:rFonts w:ascii="Times New Roman" w:hAnsi="Times New Roman"/>
          <w:sz w:val="24"/>
          <w:szCs w:val="24"/>
        </w:rPr>
        <w:t>.</w:t>
      </w:r>
    </w:p>
    <w:p w:rsidR="00D001EE" w:rsidRPr="00D001EE" w:rsidRDefault="00D001EE" w:rsidP="00D001EE">
      <w:pPr>
        <w:widowControl w:val="0"/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3237D7" w:rsidRDefault="005D2677" w:rsidP="00733CE3">
      <w:pPr>
        <w:spacing w:after="12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D2677">
        <w:rPr>
          <w:rFonts w:ascii="Times New Roman" w:hAnsi="Times New Roman"/>
          <w:color w:val="000000"/>
          <w:sz w:val="28"/>
          <w:szCs w:val="28"/>
        </w:rPr>
        <w:t xml:space="preserve">Описание ценностных ориентиров содержания </w:t>
      </w:r>
      <w:r w:rsidR="00491540">
        <w:rPr>
          <w:rFonts w:ascii="Times New Roman" w:hAnsi="Times New Roman"/>
          <w:color w:val="000000"/>
          <w:sz w:val="28"/>
          <w:szCs w:val="28"/>
        </w:rPr>
        <w:t>учебного предмета</w:t>
      </w:r>
    </w:p>
    <w:p w:rsidR="007521C8" w:rsidRPr="007521C8" w:rsidRDefault="007521C8" w:rsidP="00733CE3">
      <w:pPr>
        <w:spacing w:after="120" w:line="240" w:lineRule="auto"/>
        <w:contextualSpacing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348BA" w:rsidRPr="00733CE3" w:rsidRDefault="003237D7" w:rsidP="003F688B">
      <w:pPr>
        <w:widowControl w:val="0"/>
        <w:spacing w:after="0" w:line="240" w:lineRule="auto"/>
        <w:ind w:firstLine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3CE3">
        <w:rPr>
          <w:rFonts w:ascii="Times New Roman" w:hAnsi="Times New Roman"/>
          <w:color w:val="000000"/>
          <w:sz w:val="24"/>
          <w:szCs w:val="24"/>
        </w:rPr>
        <w:t>Математическое образование играет важную</w:t>
      </w:r>
      <w:r w:rsidR="00BA6BF3" w:rsidRPr="00BA6B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3CE3">
        <w:rPr>
          <w:rFonts w:ascii="Times New Roman" w:hAnsi="Times New Roman"/>
          <w:color w:val="000000"/>
          <w:sz w:val="24"/>
          <w:szCs w:val="24"/>
        </w:rPr>
        <w:t>роль</w:t>
      </w:r>
      <w:r w:rsidR="00BA6BF3" w:rsidRPr="00BA6BF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A6BF3">
        <w:rPr>
          <w:rFonts w:ascii="Times New Roman" w:hAnsi="Times New Roman"/>
          <w:color w:val="000000"/>
          <w:sz w:val="24"/>
          <w:szCs w:val="24"/>
        </w:rPr>
        <w:t xml:space="preserve">не только </w:t>
      </w:r>
      <w:r w:rsidRPr="00733CE3">
        <w:rPr>
          <w:rFonts w:ascii="Times New Roman" w:hAnsi="Times New Roman"/>
          <w:color w:val="000000"/>
          <w:sz w:val="24"/>
          <w:szCs w:val="24"/>
        </w:rPr>
        <w:t>в практической</w:t>
      </w:r>
      <w:r w:rsidR="00BA6BF3">
        <w:rPr>
          <w:rFonts w:ascii="Times New Roman" w:hAnsi="Times New Roman"/>
          <w:color w:val="000000"/>
          <w:sz w:val="24"/>
          <w:szCs w:val="24"/>
        </w:rPr>
        <w:t>, но</w:t>
      </w:r>
      <w:r w:rsidR="00BA6BF3" w:rsidRPr="00BA6B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3CE3">
        <w:rPr>
          <w:rFonts w:ascii="Times New Roman" w:hAnsi="Times New Roman"/>
          <w:color w:val="000000"/>
          <w:sz w:val="24"/>
          <w:szCs w:val="24"/>
        </w:rPr>
        <w:t>и в духовной жизни общества. Практическая сторона математического образования связана с формированием способов деятельности, духовная – с интеллектуальным развитием человека, формиров</w:t>
      </w:r>
      <w:r w:rsidR="003348BA" w:rsidRPr="00733CE3">
        <w:rPr>
          <w:rFonts w:ascii="Times New Roman" w:hAnsi="Times New Roman"/>
          <w:color w:val="000000"/>
          <w:sz w:val="24"/>
          <w:szCs w:val="24"/>
        </w:rPr>
        <w:t xml:space="preserve">анием характера и общей культуры. </w:t>
      </w:r>
    </w:p>
    <w:p w:rsidR="00C46057" w:rsidRDefault="00733CE3" w:rsidP="003F688B">
      <w:pPr>
        <w:spacing w:after="0" w:line="240" w:lineRule="auto"/>
        <w:ind w:firstLine="425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3CE3">
        <w:rPr>
          <w:rFonts w:ascii="Times New Roman" w:hAnsi="Times New Roman"/>
          <w:color w:val="000000"/>
          <w:sz w:val="24"/>
          <w:szCs w:val="24"/>
        </w:rPr>
        <w:t xml:space="preserve">Математика является одним из опорных предметов основной школы. Овладение учащимися системой математических знаний и умений необходимо в повседневной жизни, для изучения смежных дисциплин и продолжения образования. </w:t>
      </w:r>
      <w:r w:rsidR="00BA6BF3" w:rsidRPr="00733CE3">
        <w:rPr>
          <w:rFonts w:ascii="Times New Roman" w:hAnsi="Times New Roman"/>
          <w:sz w:val="24"/>
          <w:szCs w:val="24"/>
        </w:rPr>
        <w:t>Каждому человеку в своей жизни приходиться выполнять расчёты, находить в справочниках нужные формулы и применять их,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FB578D" w:rsidRPr="00733CE3" w:rsidRDefault="00733CE3" w:rsidP="003F688B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B12A81">
        <w:rPr>
          <w:rFonts w:ascii="Times New Roman" w:hAnsi="Times New Roman"/>
          <w:sz w:val="24"/>
          <w:szCs w:val="24"/>
        </w:rPr>
        <w:t>Без конкретных математических знаний затруднено понимание принципов</w:t>
      </w:r>
      <w:r w:rsidRPr="00C44B74">
        <w:rPr>
          <w:rFonts w:ascii="Times New Roman" w:hAnsi="Times New Roman"/>
          <w:sz w:val="24"/>
          <w:szCs w:val="24"/>
        </w:rPr>
        <w:t xml:space="preserve"> устройства и использования современной техники, восприятие и интерпретация разнообразной социальной, экономи</w:t>
      </w:r>
      <w:r w:rsidR="00BA6BF3">
        <w:rPr>
          <w:rFonts w:ascii="Times New Roman" w:hAnsi="Times New Roman"/>
          <w:sz w:val="24"/>
          <w:szCs w:val="24"/>
        </w:rPr>
        <w:t>ческой, политической информации</w:t>
      </w:r>
      <w:r w:rsidRPr="00C44B74">
        <w:rPr>
          <w:rFonts w:ascii="Times New Roman" w:hAnsi="Times New Roman"/>
          <w:sz w:val="24"/>
          <w:szCs w:val="24"/>
        </w:rPr>
        <w:t xml:space="preserve">. </w:t>
      </w:r>
      <w:r w:rsidR="00FB578D" w:rsidRPr="00733CE3">
        <w:rPr>
          <w:rFonts w:ascii="Times New Roman" w:hAnsi="Times New Roman"/>
          <w:sz w:val="24"/>
          <w:szCs w:val="24"/>
        </w:rPr>
        <w:t xml:space="preserve">С помощью математики моделируются и изучаются явления и процессы, происходящие в природе. </w:t>
      </w:r>
    </w:p>
    <w:p w:rsidR="00AF2B26" w:rsidRPr="00AF2B26" w:rsidRDefault="00FB578D" w:rsidP="00BA6BF3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733CE3">
        <w:rPr>
          <w:rFonts w:ascii="Times New Roman" w:hAnsi="Times New Roman"/>
          <w:sz w:val="24"/>
          <w:szCs w:val="24"/>
        </w:rPr>
        <w:t>Для жизни в современном обществе важным является формирование математического стиля мышления, проявляющегося в определ</w:t>
      </w:r>
      <w:r w:rsidR="003F688B">
        <w:rPr>
          <w:rFonts w:ascii="Times New Roman" w:hAnsi="Times New Roman"/>
          <w:sz w:val="24"/>
          <w:szCs w:val="24"/>
        </w:rPr>
        <w:t>ё</w:t>
      </w:r>
      <w:r w:rsidRPr="00733CE3">
        <w:rPr>
          <w:rFonts w:ascii="Times New Roman" w:hAnsi="Times New Roman"/>
          <w:sz w:val="24"/>
          <w:szCs w:val="24"/>
        </w:rPr>
        <w:t xml:space="preserve">нных умственных навыках. </w:t>
      </w:r>
      <w:r w:rsidR="00AF2B26" w:rsidRPr="00733CE3">
        <w:rPr>
          <w:rFonts w:ascii="Times New Roman" w:hAnsi="Times New Roman"/>
          <w:sz w:val="24"/>
          <w:szCs w:val="24"/>
        </w:rPr>
        <w:t xml:space="preserve">Обучение математике даёт возможность развивать у учащихся точную, экономную и информативную речь, умение отбирать наиболее подходящие языковые (в частности, символические, графические) средства. </w:t>
      </w:r>
      <w:r w:rsidRPr="00733CE3">
        <w:rPr>
          <w:rFonts w:ascii="Times New Roman" w:hAnsi="Times New Roman"/>
          <w:sz w:val="24"/>
          <w:szCs w:val="24"/>
        </w:rPr>
        <w:t>В процессе математической деятельности в арсенал приёмов и методов человеческого мышления естественным образом включаются индукция и дедукция, обобщение и конкретизация, 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Ведущая роль принадлежит математике в формиро</w:t>
      </w:r>
      <w:r w:rsidR="00AF2B26">
        <w:rPr>
          <w:rFonts w:ascii="Times New Roman" w:hAnsi="Times New Roman"/>
          <w:sz w:val="24"/>
          <w:szCs w:val="24"/>
        </w:rPr>
        <w:t xml:space="preserve">вании алгоритмического мышления, а в </w:t>
      </w:r>
      <w:r w:rsidRPr="00733CE3">
        <w:rPr>
          <w:rFonts w:ascii="Times New Roman" w:hAnsi="Times New Roman"/>
          <w:sz w:val="24"/>
          <w:szCs w:val="24"/>
        </w:rPr>
        <w:t xml:space="preserve">ходе решения </w:t>
      </w:r>
      <w:r w:rsidR="00BA6BF3">
        <w:rPr>
          <w:rFonts w:ascii="Times New Roman" w:hAnsi="Times New Roman"/>
          <w:sz w:val="24"/>
          <w:szCs w:val="24"/>
        </w:rPr>
        <w:t xml:space="preserve">математических </w:t>
      </w:r>
      <w:r w:rsidRPr="00733CE3">
        <w:rPr>
          <w:rFonts w:ascii="Times New Roman" w:hAnsi="Times New Roman"/>
          <w:sz w:val="24"/>
          <w:szCs w:val="24"/>
        </w:rPr>
        <w:t>задач развиваются творческая и прикладная стороны мышления.</w:t>
      </w:r>
      <w:r w:rsidR="00BA6BF3">
        <w:rPr>
          <w:rFonts w:ascii="Times New Roman" w:hAnsi="Times New Roman"/>
          <w:sz w:val="24"/>
          <w:szCs w:val="24"/>
        </w:rPr>
        <w:t xml:space="preserve"> </w:t>
      </w:r>
    </w:p>
    <w:p w:rsidR="00FB578D" w:rsidRPr="00733CE3" w:rsidRDefault="00FB578D" w:rsidP="00BA6BF3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733CE3">
        <w:rPr>
          <w:rFonts w:ascii="Times New Roman" w:hAnsi="Times New Roman"/>
          <w:sz w:val="24"/>
          <w:szCs w:val="24"/>
        </w:rPr>
        <w:t>При обучении математике формируются умения и навыки умственного труда – планирование своей работы, поиск рациональных путей её выполнения, критическая оценка результатов. Требуя от учащихся умственных и волевых усилий, концентрации внимания, активности воображения, математика развивает нравственные черты личности (настойчивость, целеустремленность, творческую активность, самостоятель</w:t>
      </w:r>
      <w:r w:rsidRPr="00733CE3">
        <w:rPr>
          <w:rFonts w:ascii="Times New Roman" w:hAnsi="Times New Roman"/>
          <w:sz w:val="24"/>
          <w:szCs w:val="24"/>
        </w:rPr>
        <w:softHyphen/>
        <w:t xml:space="preserve">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 </w:t>
      </w:r>
    </w:p>
    <w:p w:rsidR="00733CE3" w:rsidRPr="00733CE3" w:rsidRDefault="00733CE3" w:rsidP="003F688B">
      <w:pPr>
        <w:widowControl w:val="0"/>
        <w:spacing w:after="0" w:line="240" w:lineRule="auto"/>
        <w:ind w:firstLine="3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33CE3">
        <w:rPr>
          <w:rFonts w:ascii="Times New Roman" w:hAnsi="Times New Roman"/>
          <w:color w:val="000000"/>
          <w:sz w:val="24"/>
          <w:szCs w:val="24"/>
        </w:rPr>
        <w:t xml:space="preserve">История развития математического знания дает возможность пополнить запас историко-научных знаний школьников, сформировать у них </w:t>
      </w:r>
      <w:r w:rsidRPr="00733CE3">
        <w:rPr>
          <w:rFonts w:ascii="Times New Roman" w:hAnsi="Times New Roman"/>
          <w:color w:val="000000"/>
          <w:sz w:val="24"/>
          <w:szCs w:val="24"/>
        </w:rPr>
        <w:lastRenderedPageBreak/>
        <w:t>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 историей великих открытий, именами людей, творивших науку, должно войти в интеллектуальный багаж каждого культурного человека.</w:t>
      </w:r>
    </w:p>
    <w:p w:rsidR="007521C8" w:rsidRDefault="00FB578D" w:rsidP="00BA6BF3">
      <w:pPr>
        <w:pStyle w:val="a3"/>
        <w:widowControl w:val="0"/>
        <w:spacing w:before="0" w:beforeAutospacing="0" w:after="0" w:afterAutospacing="0"/>
        <w:ind w:firstLine="360"/>
        <w:contextualSpacing/>
        <w:jc w:val="both"/>
        <w:rPr>
          <w:rFonts w:eastAsiaTheme="minorHAnsi"/>
          <w:lang w:eastAsia="en-US"/>
        </w:rPr>
      </w:pPr>
      <w:r w:rsidRPr="00733CE3">
        <w:rPr>
          <w:rFonts w:eastAsiaTheme="minorHAnsi"/>
          <w:lang w:eastAsia="en-US"/>
        </w:rPr>
        <w:t xml:space="preserve">Данный курс предлагает расширение содержания предмета – задачи, где математическое содержание интегрировано с историческим и филологическим содержанием параллельных предметных курсов, а также совокупность методик и технологий (в том числе и проектной), позволяющих заниматься всесторонним формированием личности учащихся средствами предмета и, как следствие, расширить набор ценностных ориентиров. </w:t>
      </w:r>
    </w:p>
    <w:p w:rsidR="007521C8" w:rsidRDefault="007521C8" w:rsidP="00BA6BF3">
      <w:pPr>
        <w:pStyle w:val="a3"/>
        <w:widowControl w:val="0"/>
        <w:spacing w:before="0" w:beforeAutospacing="0" w:after="0" w:afterAutospacing="0"/>
        <w:ind w:firstLine="360"/>
        <w:contextualSpacing/>
        <w:jc w:val="both"/>
        <w:rPr>
          <w:rFonts w:eastAsiaTheme="minorHAnsi"/>
          <w:lang w:eastAsia="en-US"/>
        </w:rPr>
      </w:pPr>
    </w:p>
    <w:p w:rsidR="00501F81" w:rsidRPr="00E75B16" w:rsidRDefault="00501F81" w:rsidP="00501F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75B1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Описание учебно-методического и материально-технического обеспечения </w:t>
      </w:r>
    </w:p>
    <w:p w:rsidR="00501F81" w:rsidRDefault="00501F81" w:rsidP="00501F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E75B16">
        <w:rPr>
          <w:rFonts w:ascii="Times New Roman" w:hAnsi="Times New Roman"/>
          <w:bCs/>
          <w:color w:val="000000" w:themeColor="text1"/>
          <w:sz w:val="28"/>
          <w:szCs w:val="28"/>
        </w:rPr>
        <w:t>образовательного процесса</w:t>
      </w:r>
    </w:p>
    <w:p w:rsidR="00501F81" w:rsidRPr="00491227" w:rsidRDefault="007B5766" w:rsidP="000C02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УМК</w:t>
      </w:r>
      <w:r w:rsidR="00501F81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p w:rsidR="007B5766" w:rsidRPr="007B5766" w:rsidRDefault="00C60261" w:rsidP="00C14D49">
      <w:pPr>
        <w:pStyle w:val="a4"/>
        <w:widowControl w:val="0"/>
        <w:numPr>
          <w:ilvl w:val="0"/>
          <w:numId w:val="7"/>
        </w:numPr>
        <w:spacing w:after="0" w:line="240" w:lineRule="auto"/>
        <w:ind w:left="330" w:hanging="33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 xml:space="preserve">Учебник </w:t>
      </w:r>
      <w:r w:rsidR="00C14D49">
        <w:rPr>
          <w:rFonts w:eastAsia="Times New Roman"/>
          <w:color w:val="000000" w:themeColor="text1"/>
          <w:sz w:val="24"/>
          <w:szCs w:val="24"/>
          <w:lang w:eastAsia="ru-RU"/>
        </w:rPr>
        <w:t>8 класс</w:t>
      </w:r>
      <w:r w:rsidR="007B5766">
        <w:rPr>
          <w:rFonts w:eastAsia="Times New Roman"/>
          <w:color w:val="000000" w:themeColor="text1"/>
          <w:sz w:val="24"/>
          <w:szCs w:val="24"/>
          <w:lang w:val="en-US" w:eastAsia="ru-RU"/>
        </w:rPr>
        <w:t>:</w:t>
      </w:r>
    </w:p>
    <w:p w:rsidR="005B607E" w:rsidRPr="005B607E" w:rsidRDefault="00C14D49" w:rsidP="00C14D49">
      <w:pPr>
        <w:pStyle w:val="a4"/>
        <w:widowControl w:val="0"/>
        <w:numPr>
          <w:ilvl w:val="1"/>
          <w:numId w:val="12"/>
        </w:numPr>
        <w:spacing w:after="0" w:line="240" w:lineRule="auto"/>
        <w:ind w:left="567" w:hanging="283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t>Макарычев Ю. Н. Алгебра</w:t>
      </w:r>
      <w:r w:rsidR="007B5766" w:rsidRPr="005B607E">
        <w:rPr>
          <w:color w:val="000000" w:themeColor="text1"/>
          <w:sz w:val="24"/>
          <w:szCs w:val="24"/>
        </w:rPr>
        <w:t>: учебник для общеобразовательных организаций. /  [Ю. Н. Макарычев, Н.Г. Миндюк, К.И. Нешков, С.Б. Суворова]; под ред. С.А. Теляковского. – М.: Просвещение</w:t>
      </w:r>
      <w:r w:rsidR="00C60261">
        <w:rPr>
          <w:color w:val="000000" w:themeColor="text1"/>
          <w:sz w:val="24"/>
          <w:szCs w:val="24"/>
        </w:rPr>
        <w:t>, 2020</w:t>
      </w:r>
      <w:r w:rsidR="007B5766" w:rsidRPr="005B607E">
        <w:rPr>
          <w:color w:val="000000" w:themeColor="text1"/>
          <w:sz w:val="24"/>
          <w:szCs w:val="24"/>
        </w:rPr>
        <w:t>.</w:t>
      </w:r>
    </w:p>
    <w:p w:rsidR="005B607E" w:rsidRPr="00A766AC" w:rsidRDefault="005B607E" w:rsidP="00C14D49">
      <w:pPr>
        <w:pStyle w:val="a4"/>
        <w:widowControl w:val="0"/>
        <w:numPr>
          <w:ilvl w:val="0"/>
          <w:numId w:val="7"/>
        </w:numPr>
        <w:spacing w:after="0" w:line="240" w:lineRule="auto"/>
        <w:ind w:left="330" w:hanging="33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>Дидактические материалы</w:t>
      </w:r>
      <w:r>
        <w:rPr>
          <w:rFonts w:eastAsia="Times New Roman"/>
          <w:color w:val="000000" w:themeColor="text1"/>
          <w:sz w:val="24"/>
          <w:szCs w:val="24"/>
          <w:lang w:val="en-US" w:eastAsia="ru-RU"/>
        </w:rPr>
        <w:t>:</w:t>
      </w:r>
    </w:p>
    <w:p w:rsidR="00A766AC" w:rsidRPr="00A766AC" w:rsidRDefault="00A766AC" w:rsidP="00C14D49">
      <w:pPr>
        <w:pStyle w:val="a4"/>
        <w:widowControl w:val="0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A766AC">
        <w:rPr>
          <w:rFonts w:eastAsia="Times New Roman"/>
          <w:color w:val="000000" w:themeColor="text1"/>
          <w:sz w:val="24"/>
          <w:szCs w:val="24"/>
          <w:lang w:eastAsia="ru-RU"/>
        </w:rPr>
        <w:t>Жохов В.И. Алгебра. Дидактические материалы. 8 класс. / В.И. Жохов, Ю.Н. Макарычев, Н.Г. Миндюк. – М.: Просвещение, 201</w:t>
      </w:r>
      <w:r w:rsidR="00B412B8">
        <w:rPr>
          <w:rFonts w:eastAsia="Times New Roman"/>
          <w:color w:val="000000" w:themeColor="text1"/>
          <w:sz w:val="24"/>
          <w:szCs w:val="24"/>
          <w:lang w:eastAsia="ru-RU"/>
        </w:rPr>
        <w:t>9</w:t>
      </w:r>
      <w:r w:rsidRPr="00A766AC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5B607E" w:rsidRPr="00C14D49" w:rsidRDefault="005B607E" w:rsidP="00C14D49">
      <w:pPr>
        <w:pStyle w:val="a4"/>
        <w:widowControl w:val="0"/>
        <w:numPr>
          <w:ilvl w:val="0"/>
          <w:numId w:val="7"/>
        </w:numPr>
        <w:spacing w:after="0" w:line="240" w:lineRule="auto"/>
        <w:ind w:left="330" w:hanging="33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14D49">
        <w:rPr>
          <w:rFonts w:eastAsia="Times New Roman"/>
          <w:color w:val="000000" w:themeColor="text1"/>
          <w:sz w:val="24"/>
          <w:szCs w:val="24"/>
          <w:lang w:eastAsia="ru-RU"/>
        </w:rPr>
        <w:t>Тематические тесты</w:t>
      </w:r>
      <w:r w:rsidR="00C14D49">
        <w:rPr>
          <w:rFonts w:eastAsia="Times New Roman"/>
          <w:color w:val="000000" w:themeColor="text1"/>
          <w:sz w:val="24"/>
          <w:szCs w:val="24"/>
          <w:lang w:eastAsia="ru-RU"/>
        </w:rPr>
        <w:t xml:space="preserve"> (8 класс)</w:t>
      </w:r>
      <w:r w:rsidRPr="00C14D49">
        <w:rPr>
          <w:rFonts w:eastAsia="Times New Roman"/>
          <w:color w:val="000000" w:themeColor="text1"/>
          <w:sz w:val="24"/>
          <w:szCs w:val="24"/>
          <w:lang w:eastAsia="ru-RU"/>
        </w:rPr>
        <w:t>:</w:t>
      </w:r>
    </w:p>
    <w:p w:rsidR="00A766AC" w:rsidRPr="00A766AC" w:rsidRDefault="00A766AC" w:rsidP="00C14D49">
      <w:pPr>
        <w:pStyle w:val="a4"/>
        <w:widowControl w:val="0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A766AC">
        <w:rPr>
          <w:rFonts w:eastAsia="Times New Roman"/>
          <w:color w:val="000000" w:themeColor="text1"/>
          <w:sz w:val="24"/>
          <w:szCs w:val="24"/>
          <w:lang w:eastAsia="ru-RU"/>
        </w:rPr>
        <w:t>Дудницын Ю</w:t>
      </w:r>
      <w:r w:rsidR="00C14D49">
        <w:rPr>
          <w:rFonts w:eastAsia="Times New Roman"/>
          <w:color w:val="000000" w:themeColor="text1"/>
          <w:sz w:val="24"/>
          <w:szCs w:val="24"/>
          <w:lang w:eastAsia="ru-RU"/>
        </w:rPr>
        <w:t>.П. Алгебра. Тематические тесты</w:t>
      </w:r>
      <w:r w:rsidRPr="00A766AC">
        <w:rPr>
          <w:rFonts w:eastAsia="Times New Roman"/>
          <w:color w:val="000000" w:themeColor="text1"/>
          <w:sz w:val="24"/>
          <w:szCs w:val="24"/>
          <w:lang w:eastAsia="ru-RU"/>
        </w:rPr>
        <w:t xml:space="preserve">. / Ю.П. Дудницын, В.Л. </w:t>
      </w:r>
      <w:r w:rsidR="00C60261">
        <w:rPr>
          <w:rFonts w:eastAsia="Times New Roman"/>
          <w:color w:val="000000" w:themeColor="text1"/>
          <w:sz w:val="24"/>
          <w:szCs w:val="24"/>
          <w:lang w:eastAsia="ru-RU"/>
        </w:rPr>
        <w:t>Кронгауз. – М.: Просвещение, 2020</w:t>
      </w:r>
      <w:r w:rsidRPr="00A766AC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5B607E" w:rsidRPr="00C14D49" w:rsidRDefault="00C14D49" w:rsidP="00C14D49">
      <w:pPr>
        <w:pStyle w:val="a4"/>
        <w:widowControl w:val="0"/>
        <w:numPr>
          <w:ilvl w:val="0"/>
          <w:numId w:val="7"/>
        </w:numPr>
        <w:spacing w:after="0" w:line="240" w:lineRule="auto"/>
        <w:ind w:left="330" w:hanging="33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/>
          <w:color w:val="000000" w:themeColor="text1"/>
          <w:sz w:val="24"/>
          <w:szCs w:val="24"/>
          <w:lang w:eastAsia="ru-RU"/>
        </w:rPr>
        <w:t>Пособие</w:t>
      </w:r>
      <w:r w:rsidR="005B607E" w:rsidRPr="00A766AC">
        <w:rPr>
          <w:rFonts w:eastAsia="Times New Roman"/>
          <w:color w:val="000000" w:themeColor="text1"/>
          <w:sz w:val="24"/>
          <w:szCs w:val="24"/>
          <w:lang w:eastAsia="ru-RU"/>
        </w:rPr>
        <w:t xml:space="preserve"> для учител</w:t>
      </w:r>
      <w:r w:rsidR="00C60261">
        <w:rPr>
          <w:rFonts w:eastAsia="Times New Roman"/>
          <w:color w:val="000000" w:themeColor="text1"/>
          <w:sz w:val="24"/>
          <w:szCs w:val="24"/>
          <w:lang w:eastAsia="ru-RU"/>
        </w:rPr>
        <w:t>ей (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8 класс)</w:t>
      </w:r>
      <w:r w:rsidR="005B607E" w:rsidRPr="00C14D49">
        <w:rPr>
          <w:rFonts w:eastAsia="Times New Roman"/>
          <w:color w:val="000000" w:themeColor="text1"/>
          <w:sz w:val="24"/>
          <w:szCs w:val="24"/>
          <w:lang w:eastAsia="ru-RU"/>
        </w:rPr>
        <w:t>:</w:t>
      </w:r>
    </w:p>
    <w:p w:rsidR="002541B4" w:rsidRDefault="00BA6BF3" w:rsidP="00C14D49">
      <w:pPr>
        <w:pStyle w:val="a4"/>
        <w:widowControl w:val="0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BA6BF3">
        <w:rPr>
          <w:rFonts w:eastAsia="Times New Roman"/>
          <w:color w:val="000000" w:themeColor="text1"/>
          <w:sz w:val="24"/>
          <w:szCs w:val="24"/>
          <w:lang w:eastAsia="ru-RU"/>
        </w:rPr>
        <w:t>Жохов В.И. Уроки алгебры</w:t>
      </w:r>
      <w:r w:rsidRPr="00BA6BF3">
        <w:rPr>
          <w:rFonts w:eastAsiaTheme="minorHAnsi"/>
          <w:bCs/>
          <w:sz w:val="24"/>
          <w:szCs w:val="24"/>
        </w:rPr>
        <w:t>: пособие для учителей общеобразовательных организаций</w:t>
      </w:r>
      <w:r w:rsidRPr="00BA6BF3">
        <w:rPr>
          <w:rFonts w:eastAsia="Times New Roman"/>
          <w:color w:val="000000" w:themeColor="text1"/>
          <w:sz w:val="24"/>
          <w:szCs w:val="24"/>
          <w:lang w:eastAsia="ru-RU"/>
        </w:rPr>
        <w:t>. / В.И. Жохов, Г.Д. Карташёва. – М.: Просвещение</w:t>
      </w:r>
      <w:r w:rsidR="00C60261">
        <w:rPr>
          <w:rFonts w:eastAsia="Times New Roman"/>
          <w:color w:val="000000" w:themeColor="text1"/>
          <w:sz w:val="24"/>
          <w:szCs w:val="24"/>
          <w:lang w:eastAsia="ru-RU"/>
        </w:rPr>
        <w:t>, 2019</w:t>
      </w:r>
      <w:r w:rsidR="002541B4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  <w:r w:rsidRPr="00BA6BF3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14D49" w:rsidRPr="00C14D49" w:rsidRDefault="00C14D49" w:rsidP="00C14D49">
      <w:pPr>
        <w:pStyle w:val="a4"/>
        <w:widowControl w:val="0"/>
        <w:numPr>
          <w:ilvl w:val="0"/>
          <w:numId w:val="7"/>
        </w:numPr>
        <w:spacing w:after="0" w:line="240" w:lineRule="auto"/>
        <w:ind w:left="330" w:hanging="330"/>
        <w:jc w:val="both"/>
        <w:rPr>
          <w:color w:val="000000" w:themeColor="text1"/>
          <w:sz w:val="24"/>
          <w:szCs w:val="24"/>
        </w:rPr>
      </w:pPr>
      <w:r w:rsidRPr="002541B4">
        <w:rPr>
          <w:rFonts w:eastAsiaTheme="minorHAnsi"/>
          <w:sz w:val="24"/>
          <w:szCs w:val="24"/>
        </w:rPr>
        <w:t>Методические рекомендации</w:t>
      </w:r>
      <w:r w:rsidRPr="00C14D49">
        <w:rPr>
          <w:rFonts w:eastAsiaTheme="minorHAnsi"/>
          <w:sz w:val="24"/>
          <w:szCs w:val="24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  <w:lang w:eastAsia="ru-RU"/>
        </w:rPr>
        <w:t>(8 класс)</w:t>
      </w:r>
      <w:r w:rsidRPr="00C14D49">
        <w:rPr>
          <w:rFonts w:eastAsia="Times New Roman"/>
          <w:color w:val="000000" w:themeColor="text1"/>
          <w:sz w:val="24"/>
          <w:szCs w:val="24"/>
          <w:lang w:eastAsia="ru-RU"/>
        </w:rPr>
        <w:t>:</w:t>
      </w:r>
    </w:p>
    <w:p w:rsidR="002541B4" w:rsidRPr="002541B4" w:rsidRDefault="002541B4" w:rsidP="00C14D49">
      <w:pPr>
        <w:pStyle w:val="a4"/>
        <w:numPr>
          <w:ilvl w:val="0"/>
          <w:numId w:val="15"/>
        </w:numPr>
        <w:spacing w:after="0" w:line="240" w:lineRule="auto"/>
        <w:ind w:left="567" w:hanging="283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2541B4">
        <w:rPr>
          <w:rFonts w:eastAsiaTheme="minorHAnsi"/>
          <w:bCs/>
          <w:sz w:val="24"/>
          <w:szCs w:val="24"/>
        </w:rPr>
        <w:t xml:space="preserve">Миндюк Н. Г. </w:t>
      </w:r>
      <w:r w:rsidRPr="002541B4">
        <w:rPr>
          <w:rFonts w:eastAsiaTheme="minorHAnsi"/>
          <w:sz w:val="24"/>
          <w:szCs w:val="24"/>
        </w:rPr>
        <w:t>Алгебра. Методические рекомендации: учеб</w:t>
      </w:r>
      <w:r>
        <w:rPr>
          <w:rFonts w:eastAsiaTheme="minorHAnsi"/>
          <w:sz w:val="24"/>
          <w:szCs w:val="24"/>
        </w:rPr>
        <w:t xml:space="preserve">ное </w:t>
      </w:r>
      <w:r w:rsidRPr="002541B4">
        <w:rPr>
          <w:rFonts w:eastAsiaTheme="minorHAnsi"/>
          <w:sz w:val="24"/>
          <w:szCs w:val="24"/>
        </w:rPr>
        <w:t xml:space="preserve">пособие для общеобразоват. организаций / Н. Г. Миндюк, И. С. </w:t>
      </w:r>
      <w:r w:rsidR="00C60261">
        <w:rPr>
          <w:rFonts w:eastAsiaTheme="minorHAnsi"/>
          <w:sz w:val="24"/>
          <w:szCs w:val="24"/>
        </w:rPr>
        <w:t>Шлыкова. — М.: Просвещение, 2019</w:t>
      </w:r>
      <w:r w:rsidRPr="002541B4">
        <w:rPr>
          <w:rFonts w:eastAsiaTheme="minorHAnsi"/>
          <w:sz w:val="24"/>
          <w:szCs w:val="24"/>
        </w:rPr>
        <w:t>.</w:t>
      </w:r>
    </w:p>
    <w:p w:rsidR="007B5766" w:rsidRPr="00A766AC" w:rsidRDefault="007B5766" w:rsidP="00A766AC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28"/>
        <w:jc w:val="both"/>
        <w:rPr>
          <w:color w:val="000000" w:themeColor="text1"/>
          <w:sz w:val="24"/>
          <w:szCs w:val="24"/>
        </w:rPr>
      </w:pPr>
    </w:p>
    <w:p w:rsidR="007B5766" w:rsidRPr="00A766AC" w:rsidRDefault="007B5766" w:rsidP="007B57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766AC">
        <w:rPr>
          <w:rFonts w:ascii="Times New Roman" w:hAnsi="Times New Roman"/>
          <w:color w:val="000000" w:themeColor="text1"/>
          <w:sz w:val="24"/>
          <w:szCs w:val="24"/>
        </w:rPr>
        <w:t>Дополнительная литература</w:t>
      </w:r>
      <w:r w:rsidRPr="00A766AC">
        <w:rPr>
          <w:rFonts w:ascii="Times New Roman" w:hAnsi="Times New Roman"/>
          <w:color w:val="000000" w:themeColor="text1"/>
          <w:sz w:val="24"/>
          <w:szCs w:val="24"/>
          <w:lang w:val="en-US"/>
        </w:rPr>
        <w:t>:</w:t>
      </w:r>
    </w:p>
    <w:p w:rsidR="007B5766" w:rsidRPr="00AB315C" w:rsidRDefault="007B5766" w:rsidP="002541B4">
      <w:pPr>
        <w:pStyle w:val="a4"/>
        <w:widowControl w:val="0"/>
        <w:numPr>
          <w:ilvl w:val="0"/>
          <w:numId w:val="17"/>
        </w:numPr>
        <w:spacing w:after="0" w:line="240" w:lineRule="auto"/>
        <w:ind w:left="709"/>
        <w:jc w:val="both"/>
        <w:outlineLvl w:val="0"/>
        <w:rPr>
          <w:bCs/>
          <w:color w:val="000000" w:themeColor="text1"/>
          <w:kern w:val="36"/>
          <w:sz w:val="24"/>
          <w:szCs w:val="24"/>
        </w:rPr>
      </w:pPr>
      <w:r w:rsidRPr="00AB315C">
        <w:rPr>
          <w:bCs/>
          <w:color w:val="000000" w:themeColor="text1"/>
          <w:kern w:val="36"/>
          <w:sz w:val="24"/>
          <w:szCs w:val="24"/>
        </w:rPr>
        <w:t xml:space="preserve">Глазков Ю.А. </w:t>
      </w:r>
      <w:r w:rsidRPr="00AB315C">
        <w:rPr>
          <w:bCs/>
          <w:color w:val="000000" w:themeColor="text1"/>
          <w:sz w:val="24"/>
          <w:szCs w:val="24"/>
        </w:rPr>
        <w:t>Алгебра</w:t>
      </w:r>
      <w:r w:rsidRPr="00AB315C">
        <w:rPr>
          <w:color w:val="000000" w:themeColor="text1"/>
          <w:sz w:val="24"/>
          <w:szCs w:val="24"/>
        </w:rPr>
        <w:t xml:space="preserve">. </w:t>
      </w:r>
      <w:r w:rsidR="00C60261">
        <w:rPr>
          <w:bCs/>
          <w:color w:val="000000" w:themeColor="text1"/>
          <w:sz w:val="24"/>
          <w:szCs w:val="24"/>
        </w:rPr>
        <w:t xml:space="preserve">8 </w:t>
      </w:r>
      <w:r w:rsidRPr="00AB315C">
        <w:rPr>
          <w:bCs/>
          <w:color w:val="000000" w:themeColor="text1"/>
          <w:sz w:val="24"/>
          <w:szCs w:val="24"/>
        </w:rPr>
        <w:t>класс</w:t>
      </w:r>
      <w:r w:rsidRPr="00AB315C">
        <w:rPr>
          <w:color w:val="000000" w:themeColor="text1"/>
          <w:sz w:val="24"/>
          <w:szCs w:val="24"/>
        </w:rPr>
        <w:t xml:space="preserve">. </w:t>
      </w:r>
      <w:r w:rsidRPr="00AB315C">
        <w:rPr>
          <w:bCs/>
          <w:color w:val="000000" w:themeColor="text1"/>
          <w:sz w:val="24"/>
          <w:szCs w:val="24"/>
        </w:rPr>
        <w:t>Экспресс</w:t>
      </w:r>
      <w:r w:rsidRPr="00AB315C">
        <w:rPr>
          <w:color w:val="000000" w:themeColor="text1"/>
          <w:sz w:val="24"/>
          <w:szCs w:val="24"/>
        </w:rPr>
        <w:t>-</w:t>
      </w:r>
      <w:r w:rsidRPr="00AB315C">
        <w:rPr>
          <w:bCs/>
          <w:color w:val="000000" w:themeColor="text1"/>
          <w:sz w:val="24"/>
          <w:szCs w:val="24"/>
        </w:rPr>
        <w:t>диагностика</w:t>
      </w:r>
      <w:r w:rsidRPr="00AB315C">
        <w:rPr>
          <w:color w:val="000000" w:themeColor="text1"/>
          <w:sz w:val="24"/>
          <w:szCs w:val="24"/>
        </w:rPr>
        <w:t xml:space="preserve">. </w:t>
      </w:r>
      <w:r w:rsidRPr="00AB315C">
        <w:rPr>
          <w:bCs/>
          <w:color w:val="000000" w:themeColor="text1"/>
          <w:sz w:val="24"/>
          <w:szCs w:val="24"/>
        </w:rPr>
        <w:t>ФГОС.</w:t>
      </w:r>
      <w:r w:rsidRPr="00AB315C">
        <w:rPr>
          <w:bCs/>
          <w:color w:val="000000" w:themeColor="text1"/>
          <w:kern w:val="36"/>
          <w:sz w:val="24"/>
          <w:szCs w:val="24"/>
        </w:rPr>
        <w:t xml:space="preserve"> / Ю.А. Глазков, М.Я. </w:t>
      </w:r>
      <w:r w:rsidR="00C60261">
        <w:rPr>
          <w:bCs/>
          <w:color w:val="000000" w:themeColor="text1"/>
          <w:kern w:val="36"/>
          <w:sz w:val="24"/>
          <w:szCs w:val="24"/>
        </w:rPr>
        <w:t>Гаиашвили. – М., Экзамен, 2018</w:t>
      </w:r>
      <w:r w:rsidRPr="00AB315C">
        <w:rPr>
          <w:bCs/>
          <w:color w:val="000000" w:themeColor="text1"/>
          <w:kern w:val="36"/>
          <w:sz w:val="24"/>
          <w:szCs w:val="24"/>
        </w:rPr>
        <w:t>.</w:t>
      </w:r>
    </w:p>
    <w:p w:rsidR="007B5766" w:rsidRDefault="007B5766" w:rsidP="002541B4">
      <w:pPr>
        <w:pStyle w:val="a4"/>
        <w:widowControl w:val="0"/>
        <w:numPr>
          <w:ilvl w:val="0"/>
          <w:numId w:val="18"/>
        </w:numPr>
        <w:spacing w:before="100" w:beforeAutospacing="1" w:after="100" w:afterAutospacing="1" w:line="240" w:lineRule="auto"/>
        <w:ind w:left="709"/>
        <w:jc w:val="both"/>
        <w:outlineLvl w:val="0"/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491227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 xml:space="preserve">Глазков Ю.А. Контрольно-измерительные материалы. Алгебра. </w:t>
      </w:r>
      <w:r w:rsidR="00C60261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>8</w:t>
      </w:r>
      <w:r w:rsidRPr="00491227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 xml:space="preserve"> класс. ФГОС</w:t>
      </w:r>
      <w:r w:rsidRPr="00BB6265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  <w:r w:rsidRPr="00491227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 xml:space="preserve"> / Ю.А.</w:t>
      </w:r>
      <w:r w:rsidRPr="00BB6265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491227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>Глазков, М.Я.</w:t>
      </w:r>
      <w:r w:rsidRPr="00BB6265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491227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>Гаиашвили, В.И. Ахременкова</w:t>
      </w:r>
      <w:r w:rsidRPr="00BB6265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C60261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 xml:space="preserve"> – М., Экзамен, 2020</w:t>
      </w:r>
      <w:r w:rsidRPr="00491227">
        <w:rPr>
          <w:rFonts w:eastAsia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</w:p>
    <w:p w:rsidR="007B5766" w:rsidRDefault="007B5766" w:rsidP="002541B4">
      <w:pPr>
        <w:pStyle w:val="a4"/>
        <w:widowControl w:val="0"/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C44B74">
        <w:rPr>
          <w:rFonts w:eastAsia="Times New Roman"/>
          <w:color w:val="000000" w:themeColor="text1"/>
          <w:sz w:val="24"/>
          <w:szCs w:val="24"/>
          <w:lang w:eastAsia="ru-RU"/>
        </w:rPr>
        <w:t>Ершова А.П.</w:t>
      </w:r>
      <w:r w:rsidRPr="00BB6265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C44B74">
        <w:rPr>
          <w:rFonts w:eastAsia="Times New Roman"/>
          <w:color w:val="000000" w:themeColor="text1"/>
          <w:sz w:val="24"/>
          <w:szCs w:val="24"/>
          <w:lang w:eastAsia="ru-RU"/>
        </w:rPr>
        <w:t xml:space="preserve">Самостоятельные и контрольные работы по алгебре и геометрии для </w:t>
      </w:r>
      <w:r w:rsidR="00C60261">
        <w:rPr>
          <w:rFonts w:eastAsia="Times New Roman"/>
          <w:color w:val="000000" w:themeColor="text1"/>
          <w:sz w:val="24"/>
          <w:szCs w:val="24"/>
          <w:lang w:eastAsia="ru-RU"/>
        </w:rPr>
        <w:t>8</w:t>
      </w:r>
      <w:r w:rsidRPr="00C44B74">
        <w:rPr>
          <w:rFonts w:eastAsia="Times New Roman"/>
          <w:color w:val="000000" w:themeColor="text1"/>
          <w:sz w:val="24"/>
          <w:szCs w:val="24"/>
          <w:lang w:eastAsia="ru-RU"/>
        </w:rPr>
        <w:t xml:space="preserve"> класса</w:t>
      </w:r>
      <w:r w:rsidRPr="00BB6265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  <w:r w:rsidRPr="00C44B74">
        <w:rPr>
          <w:rFonts w:eastAsia="Times New Roman"/>
          <w:color w:val="000000" w:themeColor="text1"/>
          <w:sz w:val="24"/>
          <w:szCs w:val="24"/>
          <w:lang w:eastAsia="ru-RU"/>
        </w:rPr>
        <w:t xml:space="preserve"> / А.П.</w:t>
      </w:r>
      <w:r w:rsidRPr="00BB6265">
        <w:rPr>
          <w:rFonts w:eastAsia="Times New Roman"/>
          <w:color w:val="000000" w:themeColor="text1"/>
          <w:sz w:val="24"/>
          <w:szCs w:val="24"/>
          <w:lang w:eastAsia="ru-RU"/>
        </w:rPr>
        <w:t xml:space="preserve"> </w:t>
      </w:r>
      <w:r w:rsidRPr="00C44B74">
        <w:rPr>
          <w:rFonts w:eastAsia="Times New Roman"/>
          <w:color w:val="000000" w:themeColor="text1"/>
          <w:sz w:val="24"/>
          <w:szCs w:val="24"/>
          <w:lang w:eastAsia="ru-RU"/>
        </w:rPr>
        <w:t>Ершова, В.В</w:t>
      </w:r>
      <w:r w:rsidRPr="00BB6265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  <w:r w:rsidRPr="00C44B74">
        <w:rPr>
          <w:rFonts w:eastAsia="Times New Roman"/>
          <w:color w:val="000000" w:themeColor="text1"/>
          <w:sz w:val="24"/>
          <w:szCs w:val="24"/>
          <w:lang w:eastAsia="ru-RU"/>
        </w:rPr>
        <w:t xml:space="preserve"> Голобородько и др. – М.: Илекса,  20</w:t>
      </w:r>
      <w:r w:rsidR="004168A3">
        <w:rPr>
          <w:rFonts w:eastAsia="Times New Roman"/>
          <w:color w:val="000000" w:themeColor="text1"/>
          <w:sz w:val="24"/>
          <w:szCs w:val="24"/>
          <w:lang w:eastAsia="ru-RU"/>
        </w:rPr>
        <w:t>20</w:t>
      </w:r>
      <w:r w:rsidRPr="00C44B74">
        <w:rPr>
          <w:rFonts w:eastAsia="Times New Roman"/>
          <w:color w:val="000000" w:themeColor="text1"/>
          <w:sz w:val="24"/>
          <w:szCs w:val="24"/>
          <w:lang w:eastAsia="ru-RU"/>
        </w:rPr>
        <w:t>.</w:t>
      </w:r>
    </w:p>
    <w:p w:rsidR="00D11805" w:rsidRPr="00D11805" w:rsidRDefault="00D11805" w:rsidP="00D11805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D11805">
        <w:rPr>
          <w:rFonts w:ascii="Times New Roman" w:hAnsi="Times New Roman"/>
          <w:iCs/>
          <w:spacing w:val="-2"/>
          <w:sz w:val="24"/>
          <w:szCs w:val="24"/>
        </w:rPr>
        <w:t>Мерзляк  А.Г. Алгебраический тренажёр: Пособие для школьников и абитуриентов / А.Г. Мерзляк, В.Б. Полонский, М.С. Якир. - М.: Илек</w:t>
      </w:r>
      <w:r w:rsidR="00C60261">
        <w:rPr>
          <w:rFonts w:ascii="Times New Roman" w:hAnsi="Times New Roman"/>
          <w:iCs/>
          <w:spacing w:val="-2"/>
          <w:sz w:val="24"/>
          <w:szCs w:val="24"/>
        </w:rPr>
        <w:t>са, 2021</w:t>
      </w:r>
      <w:r w:rsidRPr="00D11805">
        <w:rPr>
          <w:rFonts w:ascii="Times New Roman" w:hAnsi="Times New Roman"/>
          <w:iCs/>
          <w:spacing w:val="-2"/>
          <w:sz w:val="24"/>
          <w:szCs w:val="24"/>
        </w:rPr>
        <w:t>.</w:t>
      </w:r>
    </w:p>
    <w:p w:rsidR="00501F81" w:rsidRPr="00C44B74" w:rsidRDefault="00501F81" w:rsidP="00501F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5204" w:rsidRPr="00235204" w:rsidRDefault="00235204" w:rsidP="00235204">
      <w:pPr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5204">
        <w:rPr>
          <w:rFonts w:ascii="Times New Roman" w:hAnsi="Times New Roman"/>
          <w:color w:val="000000" w:themeColor="text1"/>
          <w:sz w:val="24"/>
          <w:szCs w:val="24"/>
        </w:rPr>
        <w:t>Интернет-ресурсы:</w:t>
      </w:r>
    </w:p>
    <w:p w:rsidR="004168A3" w:rsidRPr="00711FB1" w:rsidRDefault="00B717E9" w:rsidP="00711FB1">
      <w:pPr>
        <w:widowControl w:val="0"/>
        <w:numPr>
          <w:ilvl w:val="0"/>
          <w:numId w:val="9"/>
        </w:numPr>
        <w:shd w:val="clear" w:color="auto" w:fill="FFFFFF"/>
        <w:tabs>
          <w:tab w:val="clear" w:pos="0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1" w:history="1">
        <w:r w:rsidR="004168A3" w:rsidRPr="00711FB1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https://edu.gov.ru/</w:t>
        </w:r>
      </w:hyperlink>
      <w:r w:rsidR="004168A3" w:rsidRPr="00711FB1">
        <w:rPr>
          <w:rFonts w:ascii="Times New Roman" w:hAnsi="Times New Roman"/>
          <w:color w:val="000000" w:themeColor="text1"/>
          <w:sz w:val="24"/>
          <w:szCs w:val="24"/>
        </w:rPr>
        <w:t xml:space="preserve"> – Минпросвещения России</w:t>
      </w:r>
    </w:p>
    <w:p w:rsidR="004168A3" w:rsidRPr="00711FB1" w:rsidRDefault="00B717E9" w:rsidP="00711FB1">
      <w:pPr>
        <w:widowControl w:val="0"/>
        <w:numPr>
          <w:ilvl w:val="0"/>
          <w:numId w:val="9"/>
        </w:numPr>
        <w:shd w:val="clear" w:color="auto" w:fill="FFFFFF"/>
        <w:tabs>
          <w:tab w:val="clear" w:pos="0"/>
          <w:tab w:val="num" w:pos="-77"/>
        </w:tabs>
        <w:autoSpaceDE w:val="0"/>
        <w:autoSpaceDN w:val="0"/>
        <w:adjustRightInd w:val="0"/>
        <w:spacing w:before="100" w:beforeAutospacing="1" w:after="0" w:afterAutospacing="1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2" w:history="1">
        <w:r w:rsidR="004168A3" w:rsidRPr="00711FB1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http://www.edu.ru/</w:t>
        </w:r>
      </w:hyperlink>
      <w:r w:rsidR="004168A3" w:rsidRPr="00711FB1">
        <w:rPr>
          <w:rFonts w:ascii="Times New Roman" w:hAnsi="Times New Roman"/>
          <w:color w:val="000000" w:themeColor="text1"/>
          <w:sz w:val="24"/>
          <w:szCs w:val="24"/>
        </w:rPr>
        <w:t xml:space="preserve">  - Федеральный портал «Российское образование» </w:t>
      </w:r>
    </w:p>
    <w:p w:rsidR="00235204" w:rsidRPr="00711FB1" w:rsidRDefault="00235204" w:rsidP="00711FB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/>
          <w:color w:val="000000" w:themeColor="text1"/>
          <w:sz w:val="24"/>
          <w:szCs w:val="24"/>
        </w:rPr>
        <w:t>http://ege.36edu.ru/ - ГБУ ВО РЦОИ «ИТЭК» (ГИА в Воронежской области)</w:t>
      </w:r>
    </w:p>
    <w:p w:rsidR="00235204" w:rsidRPr="00711FB1" w:rsidRDefault="00235204" w:rsidP="00711FB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/>
          <w:color w:val="000000" w:themeColor="text1"/>
          <w:sz w:val="24"/>
          <w:szCs w:val="24"/>
          <w:lang w:val="en-US"/>
        </w:rPr>
        <w:t>http</w:t>
      </w:r>
      <w:r w:rsidRPr="00711FB1">
        <w:rPr>
          <w:rFonts w:ascii="Times New Roman" w:hAnsi="Times New Roman"/>
          <w:color w:val="000000" w:themeColor="text1"/>
          <w:sz w:val="24"/>
          <w:szCs w:val="24"/>
        </w:rPr>
        <w:t>://</w:t>
      </w:r>
      <w:r w:rsidRPr="00711FB1">
        <w:rPr>
          <w:rFonts w:ascii="Times New Roman" w:hAnsi="Times New Roman"/>
          <w:color w:val="000000" w:themeColor="text1"/>
          <w:sz w:val="24"/>
          <w:szCs w:val="24"/>
          <w:lang w:val="en-US"/>
        </w:rPr>
        <w:t>www</w:t>
      </w:r>
      <w:r w:rsidRPr="00711F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11FB1">
        <w:rPr>
          <w:rFonts w:ascii="Times New Roman" w:hAnsi="Times New Roman"/>
          <w:color w:val="000000" w:themeColor="text1"/>
          <w:sz w:val="24"/>
          <w:szCs w:val="24"/>
          <w:lang w:val="en-US"/>
        </w:rPr>
        <w:t>fipi</w:t>
      </w:r>
      <w:r w:rsidRPr="00711F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711FB1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711FB1">
        <w:rPr>
          <w:rFonts w:ascii="Times New Roman" w:hAnsi="Times New Roman"/>
          <w:color w:val="000000" w:themeColor="text1"/>
          <w:sz w:val="24"/>
          <w:szCs w:val="24"/>
        </w:rPr>
        <w:t>/ – Федеральный институт педагогических измерений</w:t>
      </w:r>
    </w:p>
    <w:p w:rsidR="00235204" w:rsidRPr="00711FB1" w:rsidRDefault="00235204" w:rsidP="00711FB1">
      <w:pPr>
        <w:widowControl w:val="0"/>
        <w:numPr>
          <w:ilvl w:val="0"/>
          <w:numId w:val="9"/>
        </w:numPr>
        <w:suppressAutoHyphens/>
        <w:spacing w:after="0" w:line="240" w:lineRule="auto"/>
        <w:ind w:left="641" w:hanging="35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/>
          <w:color w:val="000000" w:themeColor="text1"/>
          <w:sz w:val="24"/>
          <w:szCs w:val="24"/>
        </w:rPr>
        <w:t>https://prosv.ru/  - издательство «Просвещение»</w:t>
      </w:r>
    </w:p>
    <w:p w:rsidR="00235204" w:rsidRPr="00711FB1" w:rsidRDefault="00235204" w:rsidP="00711FB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/>
          <w:color w:val="000000" w:themeColor="text1"/>
          <w:sz w:val="24"/>
          <w:szCs w:val="24"/>
        </w:rPr>
        <w:t>http://kvant.mccme.ru/  - научно-популярный физико-математический журнал «Квант»</w:t>
      </w:r>
    </w:p>
    <w:p w:rsidR="00235204" w:rsidRPr="00711FB1" w:rsidRDefault="00235204" w:rsidP="00711FB1">
      <w:pPr>
        <w:widowControl w:val="0"/>
        <w:numPr>
          <w:ilvl w:val="0"/>
          <w:numId w:val="9"/>
        </w:numPr>
        <w:suppressAutoHyphens/>
        <w:spacing w:after="0" w:line="240" w:lineRule="auto"/>
        <w:ind w:left="641" w:hanging="35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/>
          <w:color w:val="000000" w:themeColor="text1"/>
          <w:sz w:val="24"/>
          <w:szCs w:val="24"/>
        </w:rPr>
        <w:t>https://www.mccme.ru/  - Московский центр непрерывного математического образования</w:t>
      </w:r>
    </w:p>
    <w:p w:rsidR="004168A3" w:rsidRPr="00711FB1" w:rsidRDefault="00B717E9" w:rsidP="00711FB1">
      <w:pPr>
        <w:widowControl w:val="0"/>
        <w:numPr>
          <w:ilvl w:val="0"/>
          <w:numId w:val="9"/>
        </w:numPr>
        <w:shd w:val="clear" w:color="auto" w:fill="FFFFFF"/>
        <w:tabs>
          <w:tab w:val="clear" w:pos="0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3" w:history="1">
        <w:r w:rsidR="004168A3" w:rsidRPr="00711FB1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http://school-collection.edu.ru/</w:t>
        </w:r>
      </w:hyperlink>
      <w:r w:rsidR="004168A3" w:rsidRPr="00711FB1">
        <w:rPr>
          <w:rFonts w:ascii="Times New Roman" w:hAnsi="Times New Roman"/>
          <w:color w:val="000000" w:themeColor="text1"/>
          <w:sz w:val="24"/>
          <w:szCs w:val="24"/>
        </w:rPr>
        <w:t xml:space="preserve"> -  единая коллекция цифровых образовательных ресурсов </w:t>
      </w:r>
    </w:p>
    <w:p w:rsidR="004168A3" w:rsidRPr="00711FB1" w:rsidRDefault="00B717E9" w:rsidP="00711FB1">
      <w:pPr>
        <w:widowControl w:val="0"/>
        <w:numPr>
          <w:ilvl w:val="0"/>
          <w:numId w:val="9"/>
        </w:numPr>
        <w:shd w:val="clear" w:color="auto" w:fill="FFFFFF"/>
        <w:tabs>
          <w:tab w:val="clear" w:pos="0"/>
          <w:tab w:val="num" w:pos="-77"/>
        </w:tabs>
        <w:suppressAutoHyphens/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4" w:history="1">
        <w:r w:rsidR="004168A3" w:rsidRPr="00711FB1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https://urok.1sept.ru/</w:t>
        </w:r>
      </w:hyperlink>
      <w:r w:rsidR="004168A3" w:rsidRPr="00711FB1">
        <w:rPr>
          <w:rFonts w:ascii="Times New Roman" w:hAnsi="Times New Roman"/>
          <w:color w:val="000000" w:themeColor="text1"/>
          <w:sz w:val="24"/>
          <w:szCs w:val="24"/>
        </w:rPr>
        <w:t xml:space="preserve">  - фестиваль педагогических идей «Открытый урок»</w:t>
      </w:r>
    </w:p>
    <w:p w:rsidR="00235204" w:rsidRPr="00711FB1" w:rsidRDefault="00235204" w:rsidP="00711FB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/>
          <w:color w:val="000000" w:themeColor="text1"/>
          <w:sz w:val="24"/>
          <w:szCs w:val="24"/>
        </w:rPr>
        <w:t>http://www.etudes.ru/ - математические этюды</w:t>
      </w:r>
    </w:p>
    <w:p w:rsidR="00E94E55" w:rsidRPr="00711FB1" w:rsidRDefault="00E94E55" w:rsidP="00711FB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1FB1">
        <w:rPr>
          <w:rFonts w:ascii="Times New Roman" w:hAnsi="Times New Roman"/>
          <w:color w:val="000000" w:themeColor="text1"/>
          <w:sz w:val="24"/>
          <w:szCs w:val="24"/>
        </w:rPr>
        <w:t>https://interneturok.ru – библиотека видеоуроков по школьной программе</w:t>
      </w:r>
    </w:p>
    <w:p w:rsidR="00D11805" w:rsidRPr="00711FB1" w:rsidRDefault="00B717E9" w:rsidP="00711FB1">
      <w:pPr>
        <w:widowControl w:val="0"/>
        <w:numPr>
          <w:ilvl w:val="0"/>
          <w:numId w:val="9"/>
        </w:numPr>
        <w:suppressAutoHyphens/>
        <w:spacing w:after="0" w:line="240" w:lineRule="auto"/>
        <w:ind w:left="641" w:hanging="35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hyperlink r:id="rId15" w:history="1">
        <w:r w:rsidR="004168A3" w:rsidRPr="00711FB1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https://resh.edu.ru/</w:t>
        </w:r>
      </w:hyperlink>
      <w:r w:rsidR="00D11805" w:rsidRPr="00711FB1">
        <w:rPr>
          <w:rFonts w:ascii="Times New Roman" w:hAnsi="Times New Roman"/>
          <w:color w:val="000000" w:themeColor="text1"/>
          <w:sz w:val="24"/>
          <w:szCs w:val="24"/>
        </w:rPr>
        <w:t xml:space="preserve"> - образовательная онлайн-платформа «Российская электронная школа»</w:t>
      </w:r>
    </w:p>
    <w:p w:rsidR="004168A3" w:rsidRPr="00711FB1" w:rsidRDefault="00B717E9" w:rsidP="00711FB1">
      <w:pPr>
        <w:widowControl w:val="0"/>
        <w:numPr>
          <w:ilvl w:val="0"/>
          <w:numId w:val="9"/>
        </w:numPr>
        <w:shd w:val="clear" w:color="auto" w:fill="FFFFFF"/>
        <w:tabs>
          <w:tab w:val="clear" w:pos="0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eastAsia="Andale Sans UI" w:hAnsi="Times New Roman"/>
          <w:color w:val="000000" w:themeColor="text1"/>
          <w:sz w:val="24"/>
          <w:szCs w:val="24"/>
          <w:lang w:eastAsia="zh-CN"/>
        </w:rPr>
      </w:pPr>
      <w:hyperlink r:id="rId16" w:history="1">
        <w:r w:rsidR="00D11805"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eastAsia="zh-CN"/>
          </w:rPr>
          <w:t>https://www.yaklass.ru/</w:t>
        </w:r>
      </w:hyperlink>
      <w:r w:rsidR="00D11805" w:rsidRPr="00711FB1">
        <w:rPr>
          <w:rFonts w:ascii="Times New Roman" w:eastAsia="Andale Sans UI" w:hAnsi="Times New Roman"/>
          <w:color w:val="000000" w:themeColor="text1"/>
          <w:sz w:val="24"/>
          <w:szCs w:val="24"/>
          <w:lang w:eastAsia="zh-CN"/>
        </w:rPr>
        <w:t xml:space="preserve"> - цифровой образовательный ресурс «Якласс»</w:t>
      </w:r>
    </w:p>
    <w:p w:rsidR="004168A3" w:rsidRPr="00711FB1" w:rsidRDefault="004168A3" w:rsidP="00711FB1">
      <w:pPr>
        <w:widowControl w:val="0"/>
        <w:numPr>
          <w:ilvl w:val="0"/>
          <w:numId w:val="9"/>
        </w:numPr>
        <w:shd w:val="clear" w:color="auto" w:fill="FFFFFF"/>
        <w:tabs>
          <w:tab w:val="clear" w:pos="0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eastAsia="Andale Sans UI" w:hAnsi="Times New Roman"/>
          <w:color w:val="000000" w:themeColor="text1"/>
          <w:sz w:val="24"/>
          <w:szCs w:val="24"/>
          <w:lang w:eastAsia="zh-CN"/>
        </w:rPr>
      </w:pPr>
      <w:r w:rsidRPr="00711F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7" w:history="1">
        <w:r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val="en-US" w:eastAsia="zh-CN"/>
          </w:rPr>
          <w:t>https</w:t>
        </w:r>
        <w:r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eastAsia="zh-CN"/>
          </w:rPr>
          <w:t>://</w:t>
        </w:r>
        <w:r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val="en-US" w:eastAsia="zh-CN"/>
          </w:rPr>
          <w:t>skysmart</w:t>
        </w:r>
        <w:r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eastAsia="zh-CN"/>
          </w:rPr>
          <w:t>.</w:t>
        </w:r>
        <w:r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val="en-US" w:eastAsia="zh-CN"/>
          </w:rPr>
          <w:t>ru</w:t>
        </w:r>
        <w:r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eastAsia="zh-CN"/>
          </w:rPr>
          <w:t>/</w:t>
        </w:r>
        <w:r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val="en-US" w:eastAsia="zh-CN"/>
          </w:rPr>
          <w:t>articles</w:t>
        </w:r>
        <w:r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eastAsia="zh-CN"/>
          </w:rPr>
          <w:t>/</w:t>
        </w:r>
        <w:r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val="en-US" w:eastAsia="zh-CN"/>
          </w:rPr>
          <w:t>mathematic</w:t>
        </w:r>
        <w:r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eastAsia="zh-CN"/>
          </w:rPr>
          <w:t>/</w:t>
        </w:r>
      </w:hyperlink>
      <w:r w:rsidRPr="00711FB1">
        <w:rPr>
          <w:rFonts w:ascii="Times New Roman" w:eastAsia="Andale Sans UI" w:hAnsi="Times New Roman"/>
          <w:color w:val="000000" w:themeColor="text1"/>
          <w:sz w:val="24"/>
          <w:szCs w:val="24"/>
          <w:lang w:eastAsia="zh-CN"/>
        </w:rPr>
        <w:t xml:space="preserve"> -  онлайн-школа </w:t>
      </w:r>
      <w:r w:rsidRPr="00711FB1">
        <w:rPr>
          <w:rFonts w:ascii="Times New Roman" w:eastAsia="Andale Sans UI" w:hAnsi="Times New Roman"/>
          <w:color w:val="000000" w:themeColor="text1"/>
          <w:sz w:val="24"/>
          <w:szCs w:val="24"/>
          <w:lang w:val="en-US" w:eastAsia="zh-CN"/>
        </w:rPr>
        <w:t>Skysmart</w:t>
      </w:r>
    </w:p>
    <w:p w:rsidR="004168A3" w:rsidRPr="00711FB1" w:rsidRDefault="00B717E9" w:rsidP="00711FB1">
      <w:pPr>
        <w:widowControl w:val="0"/>
        <w:numPr>
          <w:ilvl w:val="0"/>
          <w:numId w:val="9"/>
        </w:numPr>
        <w:shd w:val="clear" w:color="auto" w:fill="FFFFFF"/>
        <w:tabs>
          <w:tab w:val="clear" w:pos="0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/>
          <w:smallCaps/>
          <w:color w:val="000000" w:themeColor="text1"/>
          <w:sz w:val="24"/>
          <w:szCs w:val="24"/>
        </w:rPr>
      </w:pPr>
      <w:hyperlink r:id="rId18" w:history="1">
        <w:r w:rsidR="004168A3"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eastAsia="zh-CN"/>
          </w:rPr>
          <w:t>https://znaika.ru/</w:t>
        </w:r>
      </w:hyperlink>
      <w:r w:rsidR="004168A3" w:rsidRPr="00711FB1">
        <w:rPr>
          <w:rFonts w:ascii="Times New Roman" w:eastAsia="Andale Sans UI" w:hAnsi="Times New Roman"/>
          <w:color w:val="000000" w:themeColor="text1"/>
          <w:sz w:val="24"/>
          <w:szCs w:val="24"/>
          <w:lang w:eastAsia="zh-CN"/>
        </w:rPr>
        <w:t xml:space="preserve"> - онлайн-школа «Знайка». Видеоуроки.</w:t>
      </w:r>
    </w:p>
    <w:p w:rsidR="004168A3" w:rsidRPr="00711FB1" w:rsidRDefault="00B717E9" w:rsidP="00711FB1">
      <w:pPr>
        <w:widowControl w:val="0"/>
        <w:numPr>
          <w:ilvl w:val="0"/>
          <w:numId w:val="9"/>
        </w:numPr>
        <w:tabs>
          <w:tab w:val="clear" w:pos="0"/>
          <w:tab w:val="num" w:pos="-77"/>
        </w:tabs>
        <w:suppressAutoHyphens/>
        <w:spacing w:after="0" w:line="240" w:lineRule="auto"/>
        <w:ind w:left="641" w:hanging="357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hyperlink r:id="rId19" w:history="1">
        <w:r w:rsidR="004168A3" w:rsidRPr="00711FB1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https://uchebnik.mos.ru/</w:t>
        </w:r>
      </w:hyperlink>
      <w:r w:rsidR="004168A3" w:rsidRPr="00711FB1">
        <w:rPr>
          <w:rFonts w:ascii="Times New Roman" w:hAnsi="Times New Roman"/>
          <w:color w:val="000000" w:themeColor="text1"/>
          <w:sz w:val="24"/>
          <w:szCs w:val="24"/>
        </w:rPr>
        <w:t xml:space="preserve"> - библиотека МЭШ.</w:t>
      </w:r>
    </w:p>
    <w:p w:rsidR="004168A3" w:rsidRPr="00711FB1" w:rsidRDefault="00B717E9" w:rsidP="00711FB1">
      <w:pPr>
        <w:widowControl w:val="0"/>
        <w:numPr>
          <w:ilvl w:val="0"/>
          <w:numId w:val="9"/>
        </w:numPr>
        <w:shd w:val="clear" w:color="auto" w:fill="FFFFFF"/>
        <w:tabs>
          <w:tab w:val="clear" w:pos="0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/>
          <w:smallCaps/>
          <w:color w:val="000000" w:themeColor="text1"/>
          <w:sz w:val="24"/>
          <w:szCs w:val="24"/>
        </w:rPr>
      </w:pPr>
      <w:hyperlink r:id="rId20" w:history="1">
        <w:r w:rsidR="004168A3" w:rsidRPr="00711FB1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https://foxford.ru/wiki/matematika/</w:t>
        </w:r>
      </w:hyperlink>
      <w:r w:rsidR="004168A3" w:rsidRPr="00711FB1">
        <w:rPr>
          <w:rStyle w:val="ad"/>
          <w:rFonts w:ascii="Times New Roman" w:hAnsi="Times New Roman"/>
          <w:color w:val="000000" w:themeColor="text1"/>
          <w:sz w:val="24"/>
          <w:szCs w:val="24"/>
          <w:u w:val="none"/>
        </w:rPr>
        <w:t xml:space="preserve"> </w:t>
      </w:r>
      <w:r w:rsidR="004168A3" w:rsidRPr="00711FB1">
        <w:rPr>
          <w:rFonts w:ascii="Times New Roman" w:hAnsi="Times New Roman"/>
          <w:smallCaps/>
          <w:color w:val="000000" w:themeColor="text1"/>
          <w:sz w:val="24"/>
          <w:szCs w:val="24"/>
        </w:rPr>
        <w:t xml:space="preserve">  - </w:t>
      </w:r>
      <w:r w:rsidR="004168A3" w:rsidRPr="00711FB1">
        <w:rPr>
          <w:rFonts w:ascii="Times New Roman" w:hAnsi="Times New Roman"/>
          <w:color w:val="000000" w:themeColor="text1"/>
          <w:sz w:val="24"/>
          <w:szCs w:val="24"/>
        </w:rPr>
        <w:t>интернет-энциклопедия</w:t>
      </w:r>
      <w:r w:rsidR="004168A3" w:rsidRPr="00711FB1">
        <w:rPr>
          <w:rFonts w:ascii="Times New Roman" w:hAnsi="Times New Roman"/>
          <w:smallCaps/>
          <w:color w:val="000000" w:themeColor="text1"/>
          <w:sz w:val="24"/>
          <w:szCs w:val="24"/>
        </w:rPr>
        <w:t xml:space="preserve"> </w:t>
      </w:r>
      <w:r w:rsidR="004168A3" w:rsidRPr="00711FB1">
        <w:rPr>
          <w:rFonts w:ascii="Times New Roman" w:eastAsia="Andale Sans UI" w:hAnsi="Times New Roman"/>
          <w:color w:val="000000" w:themeColor="text1"/>
          <w:sz w:val="24"/>
          <w:szCs w:val="24"/>
          <w:lang w:eastAsia="zh-CN"/>
        </w:rPr>
        <w:t xml:space="preserve">онлайн-школы «Фоксфорд». </w:t>
      </w:r>
    </w:p>
    <w:p w:rsidR="00711FB1" w:rsidRPr="00711FB1" w:rsidRDefault="00B717E9" w:rsidP="00711FB1">
      <w:pPr>
        <w:widowControl w:val="0"/>
        <w:numPr>
          <w:ilvl w:val="0"/>
          <w:numId w:val="9"/>
        </w:numPr>
        <w:shd w:val="clear" w:color="auto" w:fill="FFFFFF"/>
        <w:tabs>
          <w:tab w:val="clear" w:pos="0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1" w:history="1">
        <w:r w:rsidR="00711FB1" w:rsidRPr="00711FB1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https://multiurok.ru/</w:t>
        </w:r>
      </w:hyperlink>
      <w:r w:rsidR="00711FB1" w:rsidRPr="00711FB1">
        <w:rPr>
          <w:rFonts w:ascii="Times New Roman" w:hAnsi="Times New Roman"/>
          <w:color w:val="000000" w:themeColor="text1"/>
          <w:sz w:val="24"/>
          <w:szCs w:val="24"/>
        </w:rPr>
        <w:t xml:space="preserve"> - проект «Мультиурок». Библиотека методических материалов.</w:t>
      </w:r>
    </w:p>
    <w:p w:rsidR="00711FB1" w:rsidRPr="00711FB1" w:rsidRDefault="00B717E9" w:rsidP="00711FB1">
      <w:pPr>
        <w:widowControl w:val="0"/>
        <w:numPr>
          <w:ilvl w:val="0"/>
          <w:numId w:val="9"/>
        </w:numPr>
        <w:shd w:val="clear" w:color="auto" w:fill="FFFFFF"/>
        <w:tabs>
          <w:tab w:val="clear" w:pos="0"/>
          <w:tab w:val="num" w:pos="-77"/>
        </w:tabs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2" w:history="1">
        <w:r w:rsidR="00711FB1" w:rsidRPr="00711FB1">
          <w:rPr>
            <w:rStyle w:val="ad"/>
            <w:rFonts w:ascii="Times New Roman" w:hAnsi="Times New Roman"/>
            <w:color w:val="000000" w:themeColor="text1"/>
            <w:sz w:val="24"/>
            <w:szCs w:val="24"/>
            <w:u w:val="none"/>
          </w:rPr>
          <w:t>https://урок.рф/</w:t>
        </w:r>
      </w:hyperlink>
      <w:r w:rsidR="00711FB1" w:rsidRPr="00711FB1">
        <w:rPr>
          <w:rFonts w:ascii="Times New Roman" w:hAnsi="Times New Roman"/>
          <w:color w:val="000000" w:themeColor="text1"/>
          <w:sz w:val="24"/>
          <w:szCs w:val="24"/>
        </w:rPr>
        <w:t xml:space="preserve"> - педагогические сообщество «Урок.РФ». Методические разработки.</w:t>
      </w:r>
    </w:p>
    <w:p w:rsidR="00E94E55" w:rsidRPr="00711FB1" w:rsidRDefault="00B717E9" w:rsidP="00711FB1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641" w:hanging="357"/>
        <w:contextualSpacing/>
        <w:jc w:val="both"/>
        <w:rPr>
          <w:rFonts w:ascii="Times New Roman" w:eastAsia="Andale Sans UI" w:hAnsi="Times New Roman"/>
          <w:color w:val="000000" w:themeColor="text1"/>
          <w:sz w:val="24"/>
          <w:szCs w:val="24"/>
          <w:lang w:eastAsia="zh-CN"/>
        </w:rPr>
      </w:pPr>
      <w:hyperlink r:id="rId23" w:history="1">
        <w:r w:rsidR="00E94E55" w:rsidRPr="00711FB1">
          <w:rPr>
            <w:rStyle w:val="ad"/>
            <w:rFonts w:ascii="Times New Roman" w:eastAsia="Andale Sans UI" w:hAnsi="Times New Roman"/>
            <w:color w:val="000000" w:themeColor="text1"/>
            <w:sz w:val="24"/>
            <w:szCs w:val="24"/>
            <w:u w:val="none"/>
            <w:lang w:eastAsia="zh-CN"/>
          </w:rPr>
          <w:t>https://sdamgia.ru/</w:t>
        </w:r>
      </w:hyperlink>
      <w:r w:rsidR="00E94E55" w:rsidRPr="00711FB1">
        <w:rPr>
          <w:rFonts w:ascii="Times New Roman" w:eastAsia="Andale Sans UI" w:hAnsi="Times New Roman"/>
          <w:color w:val="000000" w:themeColor="text1"/>
          <w:sz w:val="24"/>
          <w:szCs w:val="24"/>
          <w:lang w:eastAsia="zh-CN"/>
        </w:rPr>
        <w:t xml:space="preserve"> - </w:t>
      </w:r>
      <w:r w:rsidR="00E94E55" w:rsidRPr="00711FB1">
        <w:rPr>
          <w:rFonts w:ascii="Times New Roman" w:hAnsi="Times New Roman"/>
          <w:color w:val="000000" w:themeColor="text1"/>
          <w:sz w:val="24"/>
          <w:szCs w:val="24"/>
        </w:rPr>
        <w:t>образовательный портал для подготовки к экзаменам «Сдам ГИА: РЕШУ ВПР, ОГЭ, ЕГЭ, ГВЭ и ЦТ»</w:t>
      </w:r>
    </w:p>
    <w:p w:rsidR="004168A3" w:rsidRPr="004168A3" w:rsidRDefault="004168A3" w:rsidP="004168A3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720"/>
        <w:contextualSpacing/>
        <w:jc w:val="both"/>
        <w:rPr>
          <w:rFonts w:ascii="Times New Roman" w:eastAsia="Andale Sans UI" w:hAnsi="Times New Roman"/>
          <w:color w:val="000000" w:themeColor="text1"/>
          <w:sz w:val="24"/>
          <w:szCs w:val="24"/>
          <w:lang w:eastAsia="zh-CN"/>
        </w:rPr>
      </w:pPr>
    </w:p>
    <w:p w:rsidR="00501F81" w:rsidRDefault="00501F81" w:rsidP="00501F81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p w:rsidR="00501F81" w:rsidRPr="00D358C2" w:rsidRDefault="00501F81" w:rsidP="00501F81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4B74">
        <w:rPr>
          <w:rFonts w:ascii="Times New Roman" w:hAnsi="Times New Roman"/>
          <w:color w:val="000000" w:themeColor="text1"/>
          <w:sz w:val="24"/>
          <w:szCs w:val="24"/>
        </w:rPr>
        <w:t>Учебно-практическое и учебно-лабораторное оборудование</w:t>
      </w:r>
      <w:r w:rsidR="00D358C2" w:rsidRPr="00D358C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357DB7" w:rsidRDefault="00501F81" w:rsidP="002541B4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bCs/>
          <w:iCs/>
          <w:color w:val="000000" w:themeColor="text1"/>
          <w:sz w:val="24"/>
          <w:szCs w:val="24"/>
        </w:rPr>
      </w:pPr>
      <w:r w:rsidRPr="00C44B74">
        <w:rPr>
          <w:bCs/>
          <w:iCs/>
          <w:color w:val="000000" w:themeColor="text1"/>
          <w:sz w:val="24"/>
          <w:szCs w:val="24"/>
        </w:rPr>
        <w:t xml:space="preserve">Таблицы по математике для </w:t>
      </w:r>
      <w:r w:rsidR="00D358C2" w:rsidRPr="00D358C2">
        <w:rPr>
          <w:bCs/>
          <w:iCs/>
          <w:color w:val="000000" w:themeColor="text1"/>
          <w:sz w:val="24"/>
          <w:szCs w:val="24"/>
        </w:rPr>
        <w:t>7</w:t>
      </w:r>
      <w:r w:rsidR="00235204">
        <w:rPr>
          <w:bCs/>
          <w:iCs/>
          <w:color w:val="000000" w:themeColor="text1"/>
          <w:sz w:val="24"/>
          <w:szCs w:val="24"/>
        </w:rPr>
        <w:t>-9</w:t>
      </w:r>
      <w:r w:rsidRPr="00C44B74">
        <w:rPr>
          <w:bCs/>
          <w:iCs/>
          <w:color w:val="000000" w:themeColor="text1"/>
          <w:sz w:val="24"/>
          <w:szCs w:val="24"/>
        </w:rPr>
        <w:t xml:space="preserve"> класс</w:t>
      </w:r>
      <w:r w:rsidR="00235204">
        <w:rPr>
          <w:bCs/>
          <w:iCs/>
          <w:color w:val="000000" w:themeColor="text1"/>
          <w:sz w:val="24"/>
          <w:szCs w:val="24"/>
        </w:rPr>
        <w:t>ов</w:t>
      </w:r>
    </w:p>
    <w:p w:rsidR="00501F81" w:rsidRPr="00357DB7" w:rsidRDefault="00357DB7" w:rsidP="002541B4">
      <w:pPr>
        <w:pStyle w:val="a4"/>
        <w:numPr>
          <w:ilvl w:val="0"/>
          <w:numId w:val="8"/>
        </w:numPr>
        <w:spacing w:after="0" w:line="240" w:lineRule="auto"/>
        <w:ind w:left="709"/>
        <w:jc w:val="both"/>
        <w:rPr>
          <w:bCs/>
          <w:iCs/>
          <w:color w:val="000000" w:themeColor="text1"/>
          <w:sz w:val="24"/>
          <w:szCs w:val="24"/>
        </w:rPr>
      </w:pPr>
      <w:r w:rsidRPr="00357DB7">
        <w:rPr>
          <w:sz w:val="24"/>
          <w:szCs w:val="24"/>
          <w:lang w:eastAsia="ar-SA"/>
        </w:rPr>
        <w:t>Набор геометрических тел</w:t>
      </w:r>
      <w:r w:rsidR="00501F81" w:rsidRPr="00357DB7">
        <w:rPr>
          <w:bCs/>
          <w:iCs/>
          <w:color w:val="000000" w:themeColor="text1"/>
          <w:sz w:val="24"/>
          <w:szCs w:val="24"/>
        </w:rPr>
        <w:t>.</w:t>
      </w:r>
    </w:p>
    <w:p w:rsidR="00501F81" w:rsidRPr="00C44B74" w:rsidRDefault="00501F81" w:rsidP="002541B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Комплект чертёжных инструментов: линейка, транспортир,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тре</w:t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t>угольник (30</w:t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sym w:font="Symbol" w:char="00B0"/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t>, 60</w:t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sym w:font="Symbol" w:char="00B0"/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, 90</w:t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sym w:font="Symbol" w:char="00B0"/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),  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тре</w:t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t>угольник (45</w:t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sym w:font="Symbol" w:char="00B0"/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t>, 45</w:t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sym w:font="Symbol" w:char="00B0"/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, 90</w:t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sym w:font="Symbol" w:char="00B0"/>
      </w:r>
      <w:r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t>), циркуль.</w:t>
      </w:r>
    </w:p>
    <w:p w:rsidR="00501F81" w:rsidRPr="00C44B74" w:rsidRDefault="00B06111" w:rsidP="002541B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>К</w:t>
      </w:r>
      <w:r w:rsidR="00501F81" w:rsidRPr="00C44B74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омпьютер, принтер, проектор, экран.</w:t>
      </w:r>
    </w:p>
    <w:p w:rsidR="00501F81" w:rsidRPr="00C44B74" w:rsidRDefault="00501F81" w:rsidP="00501F81">
      <w:pPr>
        <w:spacing w:after="0" w:line="240" w:lineRule="auto"/>
        <w:ind w:left="440"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C82E69" w:rsidRDefault="00C82E69" w:rsidP="00C82E69">
      <w:pPr>
        <w:pStyle w:val="20"/>
        <w:shd w:val="clear" w:color="auto" w:fill="auto"/>
        <w:tabs>
          <w:tab w:val="left" w:pos="2100"/>
        </w:tabs>
        <w:spacing w:before="0" w:after="0" w:line="240" w:lineRule="auto"/>
        <w:contextualSpacing/>
        <w:jc w:val="left"/>
        <w:rPr>
          <w:b/>
          <w:sz w:val="24"/>
          <w:szCs w:val="24"/>
        </w:rPr>
      </w:pPr>
    </w:p>
    <w:p w:rsidR="00501F81" w:rsidRDefault="00501F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82E69" w:rsidRDefault="003237D7" w:rsidP="00C82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37D7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501F81" w:rsidRPr="00501F81" w:rsidRDefault="00501F81" w:rsidP="00C82E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7D7" w:rsidRDefault="00501F81" w:rsidP="002114EC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01F81">
        <w:rPr>
          <w:rFonts w:ascii="Times New Roman" w:hAnsi="Times New Roman"/>
          <w:b/>
          <w:bCs/>
          <w:i/>
          <w:iCs/>
          <w:sz w:val="24"/>
          <w:szCs w:val="24"/>
        </w:rPr>
        <w:t>Л</w:t>
      </w:r>
      <w:r w:rsidR="003237D7" w:rsidRPr="00501F81">
        <w:rPr>
          <w:rFonts w:ascii="Times New Roman" w:hAnsi="Times New Roman"/>
          <w:b/>
          <w:bCs/>
          <w:i/>
          <w:iCs/>
          <w:sz w:val="24"/>
          <w:szCs w:val="24"/>
        </w:rPr>
        <w:t>ичностные:</w:t>
      </w:r>
    </w:p>
    <w:p w:rsidR="003237D7" w:rsidRPr="00501F81" w:rsidRDefault="003237D7" w:rsidP="002114EC">
      <w:pPr>
        <w:pStyle w:val="a4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501F81">
        <w:rPr>
          <w:sz w:val="24"/>
          <w:szCs w:val="24"/>
        </w:rPr>
        <w:t>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контрпримеры;</w:t>
      </w:r>
    </w:p>
    <w:p w:rsidR="003237D7" w:rsidRPr="00501F81" w:rsidRDefault="003237D7" w:rsidP="002114EC">
      <w:pPr>
        <w:pStyle w:val="a4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501F81">
        <w:rPr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3237D7" w:rsidRPr="00501F81" w:rsidRDefault="003237D7" w:rsidP="002114EC">
      <w:pPr>
        <w:pStyle w:val="a4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501F81">
        <w:rPr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6D6D84" w:rsidRPr="0019256D" w:rsidRDefault="006D6D84" w:rsidP="002114EC">
      <w:pPr>
        <w:pStyle w:val="c27"/>
        <w:numPr>
          <w:ilvl w:val="0"/>
          <w:numId w:val="1"/>
        </w:numPr>
        <w:spacing w:before="0" w:beforeAutospacing="0" w:after="0" w:afterAutospacing="0"/>
        <w:jc w:val="both"/>
      </w:pPr>
      <w:r w:rsidRPr="00C44B74">
        <w:rPr>
          <w:rStyle w:val="c10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3237D7" w:rsidRPr="00501F81" w:rsidRDefault="003237D7" w:rsidP="002114EC">
      <w:pPr>
        <w:pStyle w:val="a4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501F81">
        <w:rPr>
          <w:sz w:val="24"/>
          <w:szCs w:val="24"/>
        </w:rPr>
        <w:t>креативност</w:t>
      </w:r>
      <w:r w:rsidR="00491540">
        <w:rPr>
          <w:sz w:val="24"/>
          <w:szCs w:val="24"/>
        </w:rPr>
        <w:t>ь</w:t>
      </w:r>
      <w:r w:rsidRPr="00501F81">
        <w:rPr>
          <w:sz w:val="24"/>
          <w:szCs w:val="24"/>
        </w:rPr>
        <w:t xml:space="preserve"> мышления, инициатива</w:t>
      </w:r>
      <w:r w:rsidR="00491540">
        <w:rPr>
          <w:sz w:val="24"/>
          <w:szCs w:val="24"/>
        </w:rPr>
        <w:t>,</w:t>
      </w:r>
      <w:r w:rsidRPr="00501F81">
        <w:rPr>
          <w:sz w:val="24"/>
          <w:szCs w:val="24"/>
        </w:rPr>
        <w:t xml:space="preserve"> находчивость, активность при решении математических задач;</w:t>
      </w:r>
    </w:p>
    <w:p w:rsidR="003237D7" w:rsidRPr="00501F81" w:rsidRDefault="003237D7" w:rsidP="002114EC">
      <w:pPr>
        <w:pStyle w:val="a4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501F81">
        <w:rPr>
          <w:sz w:val="24"/>
          <w:szCs w:val="24"/>
        </w:rPr>
        <w:t>умение контролировать процесс и результат учебной деятельности;</w:t>
      </w:r>
    </w:p>
    <w:p w:rsidR="003237D7" w:rsidRPr="006D6D84" w:rsidRDefault="003237D7" w:rsidP="002114EC">
      <w:pPr>
        <w:pStyle w:val="a4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 w:rsidRPr="00501F81">
        <w:rPr>
          <w:sz w:val="24"/>
          <w:szCs w:val="24"/>
        </w:rPr>
        <w:t>способность к эмоциональному восприятию математических объект</w:t>
      </w:r>
      <w:r w:rsidR="006D6D84">
        <w:rPr>
          <w:sz w:val="24"/>
          <w:szCs w:val="24"/>
        </w:rPr>
        <w:t>ов, задач, решений, рассуждений</w:t>
      </w:r>
      <w:r w:rsidR="006D6D84" w:rsidRPr="006D6D84">
        <w:rPr>
          <w:sz w:val="24"/>
          <w:szCs w:val="24"/>
        </w:rPr>
        <w:t>;</w:t>
      </w:r>
    </w:p>
    <w:p w:rsidR="006D6D84" w:rsidRPr="00470328" w:rsidRDefault="006D6D84" w:rsidP="002114EC">
      <w:pPr>
        <w:pStyle w:val="c27"/>
        <w:numPr>
          <w:ilvl w:val="0"/>
          <w:numId w:val="1"/>
        </w:numPr>
        <w:spacing w:before="0" w:beforeAutospacing="0" w:after="0" w:afterAutospacing="0"/>
        <w:jc w:val="both"/>
        <w:rPr>
          <w:rStyle w:val="c10"/>
        </w:rPr>
      </w:pPr>
      <w:r>
        <w:rPr>
          <w:rStyle w:val="c10"/>
        </w:rPr>
        <w:t>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</w:t>
      </w:r>
      <w:r w:rsidRPr="00470328">
        <w:rPr>
          <w:rStyle w:val="c10"/>
        </w:rPr>
        <w:t>;</w:t>
      </w:r>
    </w:p>
    <w:p w:rsidR="006D6D84" w:rsidRPr="00470328" w:rsidRDefault="006D6D84" w:rsidP="002114EC">
      <w:pPr>
        <w:pStyle w:val="c27"/>
        <w:numPr>
          <w:ilvl w:val="0"/>
          <w:numId w:val="1"/>
        </w:numPr>
        <w:spacing w:before="0" w:beforeAutospacing="0" w:after="0" w:afterAutospacing="0"/>
        <w:jc w:val="both"/>
        <w:rPr>
          <w:rStyle w:val="c10"/>
        </w:rPr>
      </w:pPr>
      <w:r>
        <w:rPr>
          <w:rStyle w:val="c10"/>
        </w:rPr>
        <w:t>сформированность целостного мировоззрения, соответствующего современному уровню развития науки и общественной практики</w:t>
      </w:r>
      <w:r w:rsidRPr="00470328">
        <w:rPr>
          <w:rStyle w:val="c10"/>
        </w:rPr>
        <w:t>;</w:t>
      </w:r>
    </w:p>
    <w:p w:rsidR="006D6D84" w:rsidRPr="0019256D" w:rsidRDefault="006D6D84" w:rsidP="002114EC">
      <w:pPr>
        <w:pStyle w:val="c27"/>
        <w:numPr>
          <w:ilvl w:val="0"/>
          <w:numId w:val="1"/>
        </w:numPr>
        <w:spacing w:before="0" w:beforeAutospacing="0" w:after="0" w:afterAutospacing="0"/>
        <w:jc w:val="both"/>
        <w:rPr>
          <w:rStyle w:val="c10"/>
        </w:rPr>
      </w:pPr>
      <w:r>
        <w:rPr>
          <w:rStyle w:val="c10"/>
        </w:rPr>
        <w:t>сформированность коммуникативной компетентности в общении и сотрудничестве со сверстниками, старшими и младшими, в образовательной, общественно-полезной, учебно-исследовательской, творческой и других видах  деятельности</w:t>
      </w:r>
      <w:r w:rsidRPr="0019256D">
        <w:rPr>
          <w:rStyle w:val="c10"/>
        </w:rPr>
        <w:t>;</w:t>
      </w:r>
    </w:p>
    <w:p w:rsidR="00501F81" w:rsidRPr="00501F81" w:rsidRDefault="00501F81" w:rsidP="002114EC">
      <w:pPr>
        <w:pStyle w:val="a4"/>
        <w:spacing w:after="0" w:line="240" w:lineRule="auto"/>
        <w:ind w:left="360"/>
        <w:jc w:val="both"/>
        <w:rPr>
          <w:b/>
          <w:i/>
          <w:sz w:val="24"/>
          <w:szCs w:val="24"/>
        </w:rPr>
      </w:pPr>
    </w:p>
    <w:p w:rsidR="003237D7" w:rsidRPr="00501F81" w:rsidRDefault="003237D7" w:rsidP="002114EC">
      <w:pPr>
        <w:pStyle w:val="a4"/>
        <w:spacing w:after="0" w:line="240" w:lineRule="auto"/>
        <w:ind w:left="0"/>
        <w:rPr>
          <w:b/>
          <w:bCs/>
          <w:i/>
          <w:iCs/>
          <w:sz w:val="24"/>
          <w:szCs w:val="24"/>
        </w:rPr>
      </w:pPr>
      <w:r w:rsidRPr="00501F81">
        <w:rPr>
          <w:b/>
          <w:bCs/>
          <w:i/>
          <w:iCs/>
          <w:sz w:val="24"/>
          <w:szCs w:val="24"/>
        </w:rPr>
        <w:t>Метапредметные:</w:t>
      </w:r>
    </w:p>
    <w:p w:rsidR="003237D7" w:rsidRPr="00501F81" w:rsidRDefault="003237D7" w:rsidP="002114E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501F81">
        <w:rPr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3237D7" w:rsidRPr="00501F81" w:rsidRDefault="003237D7" w:rsidP="002114E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501F81">
        <w:rPr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понятой форме, принимать решение в условиях неполной и избыточной, точной и вероятностной информации;</w:t>
      </w:r>
    </w:p>
    <w:p w:rsidR="003237D7" w:rsidRPr="00501F81" w:rsidRDefault="00491540" w:rsidP="002114E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ум</w:t>
      </w:r>
      <w:r w:rsidR="003237D7" w:rsidRPr="00501F81">
        <w:rPr>
          <w:sz w:val="24"/>
          <w:szCs w:val="24"/>
        </w:rPr>
        <w:t>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3237D7" w:rsidRPr="00501F81" w:rsidRDefault="003237D7" w:rsidP="002114E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501F81">
        <w:rPr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3237D7" w:rsidRPr="00501F81" w:rsidRDefault="003237D7" w:rsidP="002114E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501F81">
        <w:rPr>
          <w:sz w:val="24"/>
          <w:szCs w:val="24"/>
        </w:rPr>
        <w:t>умение применять индуктивные и дедуктивные способы рассуждений, видеть различные стратегии в решения задач;</w:t>
      </w:r>
    </w:p>
    <w:p w:rsidR="003237D7" w:rsidRPr="00501F81" w:rsidRDefault="003237D7" w:rsidP="002114E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501F81">
        <w:rPr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3237D7" w:rsidRPr="00501F81" w:rsidRDefault="003237D7" w:rsidP="002114E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501F81">
        <w:rPr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3237D7" w:rsidRPr="006D6D84" w:rsidRDefault="003237D7" w:rsidP="002114E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501F81">
        <w:rPr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6D6D84" w:rsidRPr="0019256D" w:rsidRDefault="006D6D84" w:rsidP="002114EC">
      <w:pPr>
        <w:pStyle w:val="c27"/>
        <w:numPr>
          <w:ilvl w:val="0"/>
          <w:numId w:val="2"/>
        </w:numPr>
        <w:spacing w:before="0" w:beforeAutospacing="0" w:after="0" w:afterAutospacing="0"/>
        <w:ind w:left="426"/>
        <w:jc w:val="both"/>
      </w:pPr>
      <w: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</w:t>
      </w:r>
      <w:r w:rsidRPr="0019256D">
        <w:t>;</w:t>
      </w:r>
    </w:p>
    <w:p w:rsidR="006D6D84" w:rsidRPr="006E35B0" w:rsidRDefault="006D6D84" w:rsidP="002114EC">
      <w:pPr>
        <w:pStyle w:val="c27"/>
        <w:numPr>
          <w:ilvl w:val="0"/>
          <w:numId w:val="2"/>
        </w:numPr>
        <w:spacing w:before="0" w:beforeAutospacing="0" w:after="0" w:afterAutospacing="0"/>
        <w:ind w:left="426"/>
        <w:jc w:val="both"/>
      </w:pPr>
      <w:r>
        <w:t>умение осуществлять контроль по результату и способу действия на уровне произвольного внимания и вносить необходимые коррективы</w:t>
      </w:r>
      <w:r w:rsidRPr="006E35B0">
        <w:t>;</w:t>
      </w:r>
    </w:p>
    <w:p w:rsidR="006D6D84" w:rsidRPr="006E35B0" w:rsidRDefault="006D6D84" w:rsidP="002114EC">
      <w:pPr>
        <w:pStyle w:val="c27"/>
        <w:widowControl w:val="0"/>
        <w:numPr>
          <w:ilvl w:val="0"/>
          <w:numId w:val="2"/>
        </w:numPr>
        <w:spacing w:before="0" w:beforeAutospacing="0" w:after="0" w:afterAutospacing="0"/>
        <w:ind w:left="425" w:hanging="357"/>
        <w:jc w:val="both"/>
      </w:pPr>
      <w: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</w:t>
      </w:r>
      <w:r w:rsidRPr="006E35B0">
        <w:t>;</w:t>
      </w:r>
    </w:p>
    <w:p w:rsidR="006D6D84" w:rsidRPr="006E35B0" w:rsidRDefault="006D6D84" w:rsidP="002114EC">
      <w:pPr>
        <w:pStyle w:val="c27"/>
        <w:widowControl w:val="0"/>
        <w:numPr>
          <w:ilvl w:val="0"/>
          <w:numId w:val="2"/>
        </w:numPr>
        <w:spacing w:before="0" w:beforeAutospacing="0" w:after="0" w:afterAutospacing="0"/>
        <w:ind w:left="425" w:hanging="357"/>
        <w:jc w:val="both"/>
      </w:pPr>
      <w:r>
        <w:lastRenderedPageBreak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родо-видовых связей</w:t>
      </w:r>
      <w:r w:rsidRPr="006E35B0">
        <w:t>;</w:t>
      </w:r>
    </w:p>
    <w:p w:rsidR="006D6D84" w:rsidRPr="006E35B0" w:rsidRDefault="006D6D84" w:rsidP="002114EC">
      <w:pPr>
        <w:pStyle w:val="c27"/>
        <w:widowControl w:val="0"/>
        <w:numPr>
          <w:ilvl w:val="0"/>
          <w:numId w:val="2"/>
        </w:numPr>
        <w:spacing w:before="0" w:beforeAutospacing="0" w:after="0" w:afterAutospacing="0"/>
        <w:ind w:left="425" w:hanging="357"/>
        <w:jc w:val="both"/>
      </w:pPr>
      <w:r>
        <w:t>умение устанавливать причинно-следственные связи</w:t>
      </w:r>
      <w:r w:rsidRPr="006E35B0">
        <w:t>;</w:t>
      </w:r>
      <w:r>
        <w:t xml:space="preserve"> строить логическое рассуждение, умозаключение и выводы</w:t>
      </w:r>
      <w:r w:rsidRPr="006E35B0">
        <w:t>;</w:t>
      </w:r>
    </w:p>
    <w:p w:rsidR="006D6D84" w:rsidRPr="006E35B0" w:rsidRDefault="006D6D84" w:rsidP="002114EC">
      <w:pPr>
        <w:pStyle w:val="c27"/>
        <w:numPr>
          <w:ilvl w:val="0"/>
          <w:numId w:val="2"/>
        </w:numPr>
        <w:spacing w:before="0" w:beforeAutospacing="0" w:after="0" w:afterAutospacing="0"/>
        <w:ind w:left="426"/>
        <w:jc w:val="both"/>
      </w:pPr>
      <w:r>
        <w:t>умение создавать, применять и преобразовывать знаково-символические средства, модели и схемы для решения учебных и познавательных задач</w:t>
      </w:r>
      <w:r w:rsidRPr="006E35B0">
        <w:t>;</w:t>
      </w:r>
    </w:p>
    <w:p w:rsidR="006D6D84" w:rsidRPr="00A74EF0" w:rsidRDefault="006D6D84" w:rsidP="002114EC">
      <w:pPr>
        <w:pStyle w:val="c27"/>
        <w:numPr>
          <w:ilvl w:val="0"/>
          <w:numId w:val="2"/>
        </w:numPr>
        <w:spacing w:before="0" w:beforeAutospacing="0" w:after="0" w:afterAutospacing="0"/>
        <w:ind w:left="426"/>
        <w:jc w:val="both"/>
      </w:pPr>
      <w:r>
        <w:t>умение организовывать учебное сотрудничество и совместную деятельность с учителем и сверстниками</w:t>
      </w:r>
      <w:r w:rsidRPr="00A74EF0">
        <w:t>:</w:t>
      </w:r>
      <w:r>
        <w:t xml:space="preserve"> определять цели, распределение функций и ролей участников, взаимодействие и общие способы работы</w:t>
      </w:r>
      <w:r w:rsidRPr="00A74EF0">
        <w:t>;</w:t>
      </w:r>
      <w:r>
        <w:t xml:space="preserve"> </w:t>
      </w:r>
    </w:p>
    <w:p w:rsidR="006D6D84" w:rsidRDefault="006D6D84" w:rsidP="002114EC">
      <w:pPr>
        <w:pStyle w:val="c27"/>
        <w:numPr>
          <w:ilvl w:val="0"/>
          <w:numId w:val="2"/>
        </w:numPr>
        <w:spacing w:before="0" w:beforeAutospacing="0" w:after="0" w:afterAutospacing="0"/>
        <w:ind w:left="426"/>
        <w:jc w:val="both"/>
      </w:pPr>
      <w:r>
        <w:t>умение работать в группе</w:t>
      </w:r>
      <w:r w:rsidRPr="00A74EF0">
        <w:t xml:space="preserve">: </w:t>
      </w:r>
      <w:r>
        <w:t>находить общее решение и разрешать конфликты на основе согласования позиций и учёта интересов</w:t>
      </w:r>
      <w:r w:rsidRPr="00A74EF0">
        <w:t>;</w:t>
      </w:r>
      <w:r>
        <w:t xml:space="preserve"> слушать партнёра</w:t>
      </w:r>
      <w:r w:rsidRPr="00A74EF0">
        <w:t>;</w:t>
      </w:r>
      <w:r>
        <w:t xml:space="preserve"> формулировать, аргументировать и отстаивать своё мнение</w:t>
      </w:r>
      <w:r w:rsidRPr="00A74EF0">
        <w:t>;</w:t>
      </w:r>
    </w:p>
    <w:p w:rsidR="006D6D84" w:rsidRPr="00A74EF0" w:rsidRDefault="006D6D84" w:rsidP="002114EC">
      <w:pPr>
        <w:pStyle w:val="c27"/>
        <w:numPr>
          <w:ilvl w:val="0"/>
          <w:numId w:val="2"/>
        </w:numPr>
        <w:spacing w:before="0" w:beforeAutospacing="0" w:after="0" w:afterAutospacing="0"/>
        <w:ind w:left="426"/>
        <w:jc w:val="both"/>
      </w:pPr>
      <w:r>
        <w:t>сформированность учебной и общепользовательской компетентности в области использования информацион</w:t>
      </w:r>
      <w:r w:rsidR="00DF0BCB">
        <w:t>н</w:t>
      </w:r>
      <w:r>
        <w:t>о-коммуникационных технологий</w:t>
      </w:r>
      <w:r w:rsidRPr="00A74EF0">
        <w:t>;</w:t>
      </w:r>
    </w:p>
    <w:p w:rsidR="003237D7" w:rsidRPr="00501F81" w:rsidRDefault="003237D7" w:rsidP="002114EC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sz w:val="24"/>
          <w:szCs w:val="24"/>
        </w:rPr>
      </w:pPr>
      <w:r w:rsidRPr="00501F81">
        <w:rPr>
          <w:sz w:val="24"/>
          <w:szCs w:val="24"/>
        </w:rPr>
        <w:t>первоначальные представления об идеях и методах математики как универсальном языке науки и техники, средстве моделирования явлений и процессов.</w:t>
      </w:r>
    </w:p>
    <w:p w:rsidR="00501F81" w:rsidRPr="00501F81" w:rsidRDefault="00501F81" w:rsidP="002114EC">
      <w:pPr>
        <w:pStyle w:val="a4"/>
        <w:spacing w:after="0" w:line="240" w:lineRule="auto"/>
        <w:ind w:left="0"/>
        <w:jc w:val="center"/>
        <w:rPr>
          <w:b/>
          <w:bCs/>
          <w:i/>
          <w:iCs/>
          <w:sz w:val="24"/>
          <w:szCs w:val="24"/>
        </w:rPr>
      </w:pPr>
    </w:p>
    <w:p w:rsidR="003237D7" w:rsidRDefault="003237D7" w:rsidP="002114EC">
      <w:pPr>
        <w:pStyle w:val="a4"/>
        <w:spacing w:after="0" w:line="240" w:lineRule="auto"/>
        <w:ind w:left="0"/>
        <w:rPr>
          <w:b/>
          <w:bCs/>
          <w:i/>
          <w:iCs/>
          <w:sz w:val="24"/>
          <w:szCs w:val="24"/>
        </w:rPr>
      </w:pPr>
      <w:r w:rsidRPr="00501F81">
        <w:rPr>
          <w:b/>
          <w:bCs/>
          <w:i/>
          <w:iCs/>
          <w:sz w:val="24"/>
          <w:szCs w:val="24"/>
        </w:rPr>
        <w:t>Предметные:</w:t>
      </w:r>
    </w:p>
    <w:p w:rsidR="0068515D" w:rsidRDefault="0068515D" w:rsidP="002114EC">
      <w:pPr>
        <w:pStyle w:val="c9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CE373A">
        <w:t>умение работать с математическим текстом (структурировать,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</w:t>
      </w:r>
      <w:r>
        <w:t>, доказывать утвержд</w:t>
      </w:r>
      <w:r w:rsidRPr="00CE373A">
        <w:t>ения;</w:t>
      </w:r>
    </w:p>
    <w:p w:rsidR="00DF0BCB" w:rsidRDefault="0068515D" w:rsidP="002114EC">
      <w:pPr>
        <w:pStyle w:val="c9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CE373A">
        <w:t>владение базовым понятийным аппаратом по основным разделам содержания</w:t>
      </w:r>
      <w:r w:rsidR="00DF0BCB" w:rsidRPr="00DF0BCB">
        <w:t>:</w:t>
      </w:r>
      <w:r w:rsidR="00DF0BCB">
        <w:t xml:space="preserve"> иметь представление о числе, владение символьным языком алгебры, знание элементарных функциональных зависимостей, </w:t>
      </w:r>
      <w:r w:rsidR="00DF0BCB" w:rsidRPr="0068515D">
        <w:t>формирование представлений о статистических закономерностях в реальном мире и различных способах их изучения, об особенностях выводов и прогнозов, носящих вероятностный характер;</w:t>
      </w:r>
    </w:p>
    <w:p w:rsidR="00DF0BCB" w:rsidRPr="003773E2" w:rsidRDefault="00DF0BCB" w:rsidP="002114EC">
      <w:pPr>
        <w:pStyle w:val="c9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>
        <w:t>умение выполнять алгебраические преобразования рациональных выражений</w:t>
      </w:r>
      <w:r w:rsidR="003773E2">
        <w:t>, применять их для решения учебных математических задач и задач, возникающих в смежных учебных предметах</w:t>
      </w:r>
      <w:r w:rsidR="003773E2" w:rsidRPr="003773E2">
        <w:t>;</w:t>
      </w:r>
    </w:p>
    <w:p w:rsidR="003773E2" w:rsidRPr="003773E2" w:rsidRDefault="003773E2" w:rsidP="002114EC">
      <w:pPr>
        <w:pStyle w:val="c9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</w:t>
      </w:r>
      <w:r w:rsidRPr="003773E2">
        <w:t>;</w:t>
      </w:r>
    </w:p>
    <w:p w:rsidR="003773E2" w:rsidRPr="003773E2" w:rsidRDefault="003773E2" w:rsidP="002114EC">
      <w:pPr>
        <w:pStyle w:val="c9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 w:rsidRPr="003773E2">
        <w:t xml:space="preserve">умение решать линейные </w:t>
      </w:r>
      <w:r>
        <w:t xml:space="preserve">и квадратные </w:t>
      </w:r>
      <w:r w:rsidRPr="003773E2">
        <w:t xml:space="preserve">уравнения и </w:t>
      </w:r>
      <w:r>
        <w:t>неравенства, а также приводимые к ним уравнения, неравенства, системы</w:t>
      </w:r>
      <w:r w:rsidR="001F312B" w:rsidRPr="001F312B">
        <w:t xml:space="preserve">; </w:t>
      </w:r>
      <w:r w:rsidR="001F312B">
        <w:t>применять графическте представления для решения и исследования уравнений, неравенств, систем</w:t>
      </w:r>
      <w:r w:rsidR="001F312B" w:rsidRPr="001F312B">
        <w:t>;</w:t>
      </w:r>
      <w:r w:rsidR="001F312B">
        <w:t xml:space="preserve"> применять полученные умения для решения задач из математики, смежных предметов, практики</w:t>
      </w:r>
      <w:r w:rsidRPr="003773E2">
        <w:t>;</w:t>
      </w:r>
    </w:p>
    <w:p w:rsidR="003773E2" w:rsidRDefault="001F312B" w:rsidP="002114EC">
      <w:pPr>
        <w:pStyle w:val="c9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</w:t>
      </w:r>
      <w:r w:rsidRPr="001F312B">
        <w:t>;</w:t>
      </w:r>
    </w:p>
    <w:p w:rsidR="001F312B" w:rsidRDefault="001F312B" w:rsidP="002114EC">
      <w:pPr>
        <w:pStyle w:val="c9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>
        <w:t>овладение основными способами представления и анализа статистических данных</w:t>
      </w:r>
      <w:r w:rsidRPr="001F312B">
        <w:t>;</w:t>
      </w:r>
      <w:r>
        <w:t xml:space="preserve"> умение решать задачи на нахождение частоты и вероятности случайных событий</w:t>
      </w:r>
      <w:r w:rsidRPr="001F312B">
        <w:t>;</w:t>
      </w:r>
    </w:p>
    <w:p w:rsidR="001F312B" w:rsidRDefault="001F312B" w:rsidP="002114EC">
      <w:pPr>
        <w:pStyle w:val="c9"/>
        <w:numPr>
          <w:ilvl w:val="0"/>
          <w:numId w:val="27"/>
        </w:numPr>
        <w:spacing w:before="0" w:beforeAutospacing="0" w:after="0" w:afterAutospacing="0"/>
        <w:ind w:left="426"/>
        <w:jc w:val="both"/>
      </w:pPr>
      <w: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501F81" w:rsidRDefault="009D292E" w:rsidP="002114EC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501F81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B29C8" w:rsidRPr="00F0255D" w:rsidRDefault="005B29C8" w:rsidP="005B29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55D"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2114EC" w:rsidRDefault="002114EC" w:rsidP="005B29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B6D86" w:rsidRPr="00456932" w:rsidRDefault="006B6D86" w:rsidP="006B6D86">
      <w:pPr>
        <w:shd w:val="clear" w:color="auto" w:fill="FFFFFF"/>
        <w:spacing w:before="12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456932">
        <w:rPr>
          <w:rFonts w:ascii="Times New Roman" w:hAnsi="Times New Roman"/>
          <w:sz w:val="24"/>
          <w:szCs w:val="24"/>
          <w:u w:val="single"/>
        </w:rPr>
        <w:t xml:space="preserve">1. </w:t>
      </w:r>
      <w:r w:rsidRPr="00456932">
        <w:rPr>
          <w:rFonts w:ascii="Times New Roman" w:hAnsi="Times New Roman"/>
          <w:bCs/>
          <w:sz w:val="24"/>
          <w:szCs w:val="24"/>
          <w:u w:val="single"/>
        </w:rPr>
        <w:t>Рациональные дроби</w:t>
      </w:r>
    </w:p>
    <w:p w:rsidR="006B6D86" w:rsidRPr="00C44B74" w:rsidRDefault="006B6D86" w:rsidP="00FF52E2">
      <w:pPr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C44B74">
        <w:rPr>
          <w:rFonts w:ascii="Times New Roman" w:hAnsi="Times New Roman"/>
          <w:position w:val="-24"/>
          <w:sz w:val="24"/>
          <w:szCs w:val="24"/>
        </w:rPr>
        <w:object w:dxaOrig="639" w:dyaOrig="620">
          <v:shape id="_x0000_i1026" type="#_x0000_t75" style="width:32.4pt;height:30.6pt" o:ole="">
            <v:imagedata r:id="rId24" o:title=""/>
          </v:shape>
          <o:OLEObject Type="Embed" ProgID="Equation.3" ShapeID="_x0000_i1026" DrawAspect="Content" ObjectID="_1756621982" r:id="rId25"/>
        </w:object>
      </w:r>
      <w:r w:rsidRPr="00C44B74">
        <w:rPr>
          <w:rFonts w:ascii="Times New Roman" w:hAnsi="Times New Roman"/>
          <w:sz w:val="24"/>
          <w:szCs w:val="24"/>
        </w:rPr>
        <w:t xml:space="preserve"> и ее график.</w:t>
      </w:r>
    </w:p>
    <w:p w:rsidR="006B6D86" w:rsidRPr="00C44B74" w:rsidRDefault="006B6D86" w:rsidP="00FF52E2">
      <w:pPr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F52E2">
        <w:rPr>
          <w:rFonts w:ascii="Times New Roman" w:hAnsi="Times New Roman"/>
          <w:i/>
          <w:sz w:val="24"/>
          <w:szCs w:val="24"/>
        </w:rPr>
        <w:t>Основная цель:</w:t>
      </w:r>
      <w:r w:rsidRPr="00C44B74">
        <w:rPr>
          <w:rFonts w:ascii="Times New Roman" w:hAnsi="Times New Roman"/>
          <w:sz w:val="24"/>
          <w:szCs w:val="24"/>
        </w:rPr>
        <w:t xml:space="preserve"> выработать умение выполнять тождественные преобразования рациональных выражений.</w:t>
      </w:r>
    </w:p>
    <w:p w:rsidR="006B6D86" w:rsidRPr="00C44B74" w:rsidRDefault="006B6D86" w:rsidP="00FF52E2">
      <w:pPr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преобразования целых выражений.</w:t>
      </w:r>
    </w:p>
    <w:p w:rsidR="006B6D86" w:rsidRPr="00C44B74" w:rsidRDefault="006B6D86" w:rsidP="006B6D8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 xml:space="preserve">       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6B6D86" w:rsidRPr="00C44B74" w:rsidRDefault="006B6D86" w:rsidP="006B6D8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 xml:space="preserve">     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6B6D86" w:rsidRPr="00C44B74" w:rsidRDefault="006B6D86" w:rsidP="006B6D8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 xml:space="preserve">       Изучение темы завершается рассмотрением свойств графика функции </w:t>
      </w:r>
      <w:r w:rsidRPr="00C44B74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027" type="#_x0000_t75" style="width:30.6pt;height:30.6pt" o:ole="">
            <v:imagedata r:id="rId26" o:title=""/>
          </v:shape>
          <o:OLEObject Type="Embed" ProgID="Equation.3" ShapeID="_x0000_i1027" DrawAspect="Content" ObjectID="_1756621983" r:id="rId27"/>
        </w:object>
      </w:r>
      <w:r w:rsidRPr="00C44B74">
        <w:rPr>
          <w:rFonts w:ascii="Times New Roman" w:hAnsi="Times New Roman"/>
          <w:sz w:val="24"/>
          <w:szCs w:val="24"/>
        </w:rPr>
        <w:t>.</w:t>
      </w:r>
    </w:p>
    <w:p w:rsidR="002114EC" w:rsidRDefault="002114EC" w:rsidP="006B6D8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B6D86" w:rsidRPr="00456932" w:rsidRDefault="006B6D86" w:rsidP="006B6D8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456932">
        <w:rPr>
          <w:rFonts w:ascii="Times New Roman" w:hAnsi="Times New Roman"/>
          <w:sz w:val="24"/>
          <w:szCs w:val="24"/>
          <w:u w:val="single"/>
        </w:rPr>
        <w:t xml:space="preserve">2. </w:t>
      </w:r>
      <w:r w:rsidRPr="00456932">
        <w:rPr>
          <w:rFonts w:ascii="Times New Roman" w:hAnsi="Times New Roman"/>
          <w:bCs/>
          <w:sz w:val="24"/>
          <w:szCs w:val="24"/>
          <w:u w:val="single"/>
        </w:rPr>
        <w:t>Квадратные корни</w:t>
      </w:r>
    </w:p>
    <w:p w:rsidR="006B6D86" w:rsidRPr="00C44B74" w:rsidRDefault="006B6D86" w:rsidP="00FF52E2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C44B74">
        <w:rPr>
          <w:rFonts w:ascii="Times New Roman" w:hAnsi="Times New Roman"/>
          <w:position w:val="-10"/>
          <w:sz w:val="24"/>
          <w:szCs w:val="24"/>
        </w:rPr>
        <w:object w:dxaOrig="780" w:dyaOrig="380">
          <v:shape id="_x0000_i1028" type="#_x0000_t75" style="width:39.6pt;height:16.2pt" o:ole="">
            <v:imagedata r:id="rId28" o:title=""/>
          </v:shape>
          <o:OLEObject Type="Embed" ProgID="Equation.3" ShapeID="_x0000_i1028" DrawAspect="Content" ObjectID="_1756621984" r:id="rId29"/>
        </w:object>
      </w:r>
      <w:r w:rsidRPr="00C44B74">
        <w:rPr>
          <w:rFonts w:ascii="Times New Roman" w:hAnsi="Times New Roman"/>
          <w:sz w:val="24"/>
          <w:szCs w:val="24"/>
        </w:rPr>
        <w:t xml:space="preserve"> ее свойства и график.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D51DE">
        <w:rPr>
          <w:rFonts w:ascii="Times New Roman" w:hAnsi="Times New Roman"/>
          <w:i/>
          <w:sz w:val="24"/>
          <w:szCs w:val="24"/>
        </w:rPr>
        <w:t>Основная цель:</w:t>
      </w:r>
      <w:r w:rsidRPr="00C44B74">
        <w:rPr>
          <w:rFonts w:ascii="Times New Roman" w:hAnsi="Times New Roman"/>
          <w:sz w:val="24"/>
          <w:szCs w:val="24"/>
        </w:rPr>
        <w:t xml:space="preserve">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В 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При введении понятия корня полезно ознакомить учащихся с нахождением корней с помощью калькулятора.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C44B74">
        <w:rPr>
          <w:rFonts w:ascii="Times New Roman" w:hAnsi="Times New Roman"/>
          <w:position w:val="-14"/>
          <w:sz w:val="24"/>
          <w:szCs w:val="24"/>
        </w:rPr>
        <w:object w:dxaOrig="960" w:dyaOrig="460">
          <v:shape id="_x0000_i1029" type="#_x0000_t75" style="width:48.6pt;height:22.2pt" o:ole="">
            <v:imagedata r:id="rId30" o:title=""/>
          </v:shape>
          <o:OLEObject Type="Embed" ProgID="Equation.3" ShapeID="_x0000_i1029" DrawAspect="Content" ObjectID="_1756621985" r:id="rId31"/>
        </w:object>
      </w:r>
      <w:r w:rsidRPr="00C44B74">
        <w:rPr>
          <w:rFonts w:ascii="Times New Roman" w:hAnsi="Times New Roman"/>
          <w:sz w:val="24"/>
          <w:szCs w:val="24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C44B74">
        <w:rPr>
          <w:rFonts w:ascii="Times New Roman" w:hAnsi="Times New Roman"/>
          <w:position w:val="-28"/>
          <w:sz w:val="24"/>
          <w:szCs w:val="24"/>
        </w:rPr>
        <w:object w:dxaOrig="499" w:dyaOrig="660">
          <v:shape id="_x0000_i1030" type="#_x0000_t75" style="width:24.6pt;height:32.4pt" o:ole="">
            <v:imagedata r:id="rId32" o:title=""/>
          </v:shape>
          <o:OLEObject Type="Embed" ProgID="Equation.3" ShapeID="_x0000_i1030" DrawAspect="Content" ObjectID="_1756621986" r:id="rId33"/>
        </w:object>
      </w:r>
      <w:r w:rsidRPr="00C44B74">
        <w:rPr>
          <w:rFonts w:ascii="Times New Roman" w:hAnsi="Times New Roman"/>
          <w:sz w:val="24"/>
          <w:szCs w:val="24"/>
        </w:rPr>
        <w:t xml:space="preserve"> </w:t>
      </w:r>
      <w:r w:rsidRPr="00C44B74">
        <w:rPr>
          <w:rFonts w:ascii="Times New Roman" w:hAnsi="Times New Roman"/>
          <w:position w:val="-28"/>
          <w:sz w:val="24"/>
          <w:szCs w:val="24"/>
        </w:rPr>
        <w:object w:dxaOrig="940" w:dyaOrig="660">
          <v:shape id="_x0000_i1031" type="#_x0000_t75" style="width:46.2pt;height:32.4pt" o:ole="">
            <v:imagedata r:id="rId34" o:title=""/>
          </v:shape>
          <o:OLEObject Type="Embed" ProgID="Equation.3" ShapeID="_x0000_i1031" DrawAspect="Content" ObjectID="_1756621987" r:id="rId35"/>
        </w:object>
      </w:r>
      <w:r w:rsidRPr="00C44B74">
        <w:rPr>
          <w:rFonts w:ascii="Times New Roman" w:hAnsi="Times New Roman"/>
          <w:sz w:val="24"/>
          <w:szCs w:val="24"/>
        </w:rPr>
        <w:t>.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 xml:space="preserve">Продолжается работа по развитию функциональных представлений учащихся. Рассматриваются функция </w:t>
      </w:r>
      <w:r w:rsidRPr="00C44B74">
        <w:rPr>
          <w:rFonts w:ascii="Times New Roman" w:hAnsi="Times New Roman"/>
          <w:position w:val="-10"/>
          <w:sz w:val="24"/>
          <w:szCs w:val="24"/>
        </w:rPr>
        <w:object w:dxaOrig="780" w:dyaOrig="380">
          <v:shape id="_x0000_i1032" type="#_x0000_t75" style="width:39.6pt;height:16.2pt" o:ole="">
            <v:imagedata r:id="rId28" o:title=""/>
          </v:shape>
          <o:OLEObject Type="Embed" ProgID="Equation.3" ShapeID="_x0000_i1032" DrawAspect="Content" ObjectID="_1756621988" r:id="rId36"/>
        </w:object>
      </w:r>
      <w:r w:rsidRPr="00C44B74">
        <w:rPr>
          <w:rFonts w:ascii="Times New Roman" w:hAnsi="Times New Roman"/>
          <w:sz w:val="24"/>
          <w:szCs w:val="24"/>
        </w:rPr>
        <w:t>,</w:t>
      </w:r>
      <w:r w:rsidRPr="00C44B7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44B74">
        <w:rPr>
          <w:rFonts w:ascii="Times New Roman" w:hAnsi="Times New Roman"/>
          <w:sz w:val="24"/>
          <w:szCs w:val="24"/>
        </w:rPr>
        <w:t xml:space="preserve">ее свойства и график. При изучении функции </w:t>
      </w:r>
      <w:r w:rsidRPr="00C44B74">
        <w:rPr>
          <w:rFonts w:ascii="Times New Roman" w:hAnsi="Times New Roman"/>
          <w:position w:val="-10"/>
          <w:sz w:val="24"/>
          <w:szCs w:val="24"/>
        </w:rPr>
        <w:object w:dxaOrig="780" w:dyaOrig="380">
          <v:shape id="_x0000_i1033" type="#_x0000_t75" style="width:39.6pt;height:16.2pt" o:ole="">
            <v:imagedata r:id="rId28" o:title=""/>
          </v:shape>
          <o:OLEObject Type="Embed" ProgID="Equation.3" ShapeID="_x0000_i1033" DrawAspect="Content" ObjectID="_1756621989" r:id="rId37"/>
        </w:object>
      </w:r>
      <w:r w:rsidRPr="00C44B74">
        <w:rPr>
          <w:rFonts w:ascii="Times New Roman" w:hAnsi="Times New Roman"/>
          <w:sz w:val="24"/>
          <w:szCs w:val="24"/>
        </w:rPr>
        <w:t xml:space="preserve"> показывается ее взаимосвязь с функцией </w:t>
      </w:r>
      <w:r w:rsidRPr="00C44B74">
        <w:rPr>
          <w:rFonts w:ascii="Times New Roman" w:hAnsi="Times New Roman"/>
          <w:position w:val="-10"/>
          <w:sz w:val="24"/>
          <w:szCs w:val="24"/>
        </w:rPr>
        <w:object w:dxaOrig="680" w:dyaOrig="360">
          <v:shape id="_x0000_i1034" type="#_x0000_t75" style="width:32.4pt;height:16.8pt" o:ole="">
            <v:imagedata r:id="rId38" o:title=""/>
          </v:shape>
          <o:OLEObject Type="Embed" ProgID="Equation.3" ShapeID="_x0000_i1034" DrawAspect="Content" ObjectID="_1756621990" r:id="rId39"/>
        </w:object>
      </w:r>
      <w:r w:rsidRPr="00C44B7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C44B74">
        <w:rPr>
          <w:rFonts w:ascii="Times New Roman" w:hAnsi="Times New Roman"/>
          <w:sz w:val="24"/>
          <w:szCs w:val="24"/>
        </w:rPr>
        <w:t xml:space="preserve">где </w:t>
      </w:r>
      <w:r w:rsidRPr="00C44B74">
        <w:rPr>
          <w:rFonts w:ascii="Times New Roman" w:hAnsi="Times New Roman"/>
          <w:i/>
          <w:sz w:val="24"/>
          <w:szCs w:val="24"/>
          <w:lang w:val="en-US"/>
        </w:rPr>
        <w:t>x</w:t>
      </w:r>
      <w:r w:rsidRPr="00C44B74">
        <w:rPr>
          <w:rFonts w:ascii="Times New Roman" w:hAnsi="Times New Roman"/>
          <w:sz w:val="24"/>
          <w:szCs w:val="24"/>
        </w:rPr>
        <w:t xml:space="preserve"> ≥ 0</w:t>
      </w:r>
      <w:r w:rsidRPr="00C44B74">
        <w:rPr>
          <w:rFonts w:ascii="Times New Roman" w:hAnsi="Times New Roman"/>
          <w:bCs/>
          <w:sz w:val="24"/>
          <w:szCs w:val="24"/>
        </w:rPr>
        <w:t>.</w:t>
      </w:r>
    </w:p>
    <w:p w:rsidR="002114EC" w:rsidRDefault="002114EC" w:rsidP="006B6D8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64496" w:rsidRDefault="00264496" w:rsidP="006B6D8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3451FF" w:rsidRDefault="003451FF" w:rsidP="006B6D8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6B6D86" w:rsidRPr="00456932" w:rsidRDefault="006B6D86" w:rsidP="006B6D8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56932">
        <w:rPr>
          <w:rFonts w:ascii="Times New Roman" w:hAnsi="Times New Roman"/>
          <w:bCs/>
          <w:sz w:val="24"/>
          <w:szCs w:val="24"/>
          <w:u w:val="single"/>
        </w:rPr>
        <w:t>3. Квадратные уравнения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 Квадратное уравнение с модулем.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D51DE">
        <w:rPr>
          <w:rFonts w:ascii="Times New Roman" w:hAnsi="Times New Roman"/>
          <w:i/>
          <w:sz w:val="24"/>
          <w:szCs w:val="24"/>
        </w:rPr>
        <w:t>Основная цель:</w:t>
      </w:r>
      <w:r w:rsidRPr="00C44B74">
        <w:rPr>
          <w:rFonts w:ascii="Times New Roman" w:hAnsi="Times New Roman"/>
          <w:sz w:val="24"/>
          <w:szCs w:val="24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вида, уравнений с модулем.</w:t>
      </w:r>
    </w:p>
    <w:p w:rsidR="006B6D86" w:rsidRPr="00C44B74" w:rsidRDefault="006B6D86" w:rsidP="004D51DE">
      <w:pPr>
        <w:widowControl w:val="0"/>
        <w:shd w:val="clear" w:color="auto" w:fill="FFFFFF"/>
        <w:spacing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 xml:space="preserve">Основное внимание следует уделить решению уравнений вида </w:t>
      </w:r>
      <w:r w:rsidRPr="00C44B74">
        <w:rPr>
          <w:rFonts w:ascii="Times New Roman" w:hAnsi="Times New Roman"/>
          <w:i/>
          <w:iCs/>
          <w:sz w:val="24"/>
          <w:szCs w:val="24"/>
        </w:rPr>
        <w:t>ах</w:t>
      </w:r>
      <w:r w:rsidRPr="00C44B74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C44B74">
        <w:rPr>
          <w:rFonts w:ascii="Times New Roman" w:hAnsi="Times New Roman"/>
          <w:i/>
          <w:iCs/>
          <w:sz w:val="24"/>
          <w:szCs w:val="24"/>
        </w:rPr>
        <w:t xml:space="preserve"> + </w:t>
      </w:r>
      <w:r w:rsidRPr="00C44B74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C44B74">
        <w:rPr>
          <w:rFonts w:ascii="Times New Roman" w:hAnsi="Times New Roman"/>
          <w:i/>
          <w:iCs/>
          <w:sz w:val="24"/>
          <w:szCs w:val="24"/>
        </w:rPr>
        <w:t xml:space="preserve">х + с = </w:t>
      </w:r>
      <w:r w:rsidRPr="00C44B74">
        <w:rPr>
          <w:rFonts w:ascii="Times New Roman" w:hAnsi="Times New Roman"/>
          <w:sz w:val="24"/>
          <w:szCs w:val="24"/>
        </w:rPr>
        <w:t xml:space="preserve">0, где </w:t>
      </w:r>
      <w:r w:rsidRPr="00C44B74">
        <w:rPr>
          <w:rFonts w:ascii="Times New Roman" w:hAnsi="Times New Roman"/>
          <w:i/>
          <w:iCs/>
          <w:sz w:val="24"/>
          <w:szCs w:val="24"/>
        </w:rPr>
        <w:t xml:space="preserve">а ≠ </w:t>
      </w:r>
      <w:r w:rsidRPr="00C44B74">
        <w:rPr>
          <w:rFonts w:ascii="Times New Roman" w:hAnsi="Times New Roman"/>
          <w:sz w:val="24"/>
          <w:szCs w:val="24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6B6D86" w:rsidRPr="00C44B74" w:rsidRDefault="006B6D86" w:rsidP="004D51DE">
      <w:pPr>
        <w:widowControl w:val="0"/>
        <w:shd w:val="clear" w:color="auto" w:fill="FFFFFF"/>
        <w:spacing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6B6D86" w:rsidRPr="00456932" w:rsidRDefault="006B6D86" w:rsidP="006B6D86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456932">
        <w:rPr>
          <w:rFonts w:ascii="Times New Roman" w:hAnsi="Times New Roman"/>
          <w:bCs/>
          <w:sz w:val="24"/>
          <w:szCs w:val="24"/>
          <w:u w:val="single"/>
        </w:rPr>
        <w:t>4. Неравенства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 xml:space="preserve">Числовые неравенства и их свойства. </w:t>
      </w:r>
      <w:r w:rsidR="004D51DE">
        <w:rPr>
          <w:rFonts w:ascii="Times New Roman" w:hAnsi="Times New Roman"/>
          <w:sz w:val="24"/>
          <w:szCs w:val="24"/>
        </w:rPr>
        <w:t>С</w:t>
      </w:r>
      <w:r w:rsidRPr="00C44B74">
        <w:rPr>
          <w:rFonts w:ascii="Times New Roman" w:hAnsi="Times New Roman"/>
          <w:sz w:val="24"/>
          <w:szCs w:val="24"/>
        </w:rPr>
        <w:t>ложение и умножение числовых неравенств. Погрешность и точность приближения. Линейные неравенства с одной переменной и их системы. Неравенства с  модулем.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4D51DE">
        <w:rPr>
          <w:rFonts w:ascii="Times New Roman" w:hAnsi="Times New Roman"/>
          <w:i/>
          <w:sz w:val="24"/>
          <w:szCs w:val="24"/>
        </w:rPr>
        <w:t>Основная цель:</w:t>
      </w:r>
      <w:r w:rsidRPr="00C44B74">
        <w:rPr>
          <w:rFonts w:ascii="Times New Roman" w:hAnsi="Times New Roman"/>
          <w:sz w:val="24"/>
          <w:szCs w:val="24"/>
        </w:rPr>
        <w:t xml:space="preserve"> ознакомить учащихся с применением неравенств для оценки значений выражений, выработать умение решать линейные неравенства с одной переменной и их системы  и умение решать неравенства с модулем.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почленном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</w:t>
      </w:r>
      <w:r w:rsidR="009C6502">
        <w:rPr>
          <w:rFonts w:ascii="Times New Roman" w:hAnsi="Times New Roman"/>
          <w:sz w:val="24"/>
          <w:szCs w:val="24"/>
        </w:rPr>
        <w:t xml:space="preserve">и </w:t>
      </w:r>
      <w:r w:rsidR="009C6502" w:rsidRPr="00C44B74">
        <w:rPr>
          <w:rFonts w:ascii="Times New Roman" w:hAnsi="Times New Roman"/>
          <w:sz w:val="24"/>
          <w:szCs w:val="24"/>
        </w:rPr>
        <w:t xml:space="preserve">относительной </w:t>
      </w:r>
      <w:r w:rsidRPr="00C44B74">
        <w:rPr>
          <w:rFonts w:ascii="Times New Roman" w:hAnsi="Times New Roman"/>
          <w:sz w:val="24"/>
          <w:szCs w:val="24"/>
        </w:rPr>
        <w:t>погрешност</w:t>
      </w:r>
      <w:r w:rsidR="009C6502">
        <w:rPr>
          <w:rFonts w:ascii="Times New Roman" w:hAnsi="Times New Roman"/>
          <w:sz w:val="24"/>
          <w:szCs w:val="24"/>
        </w:rPr>
        <w:t>ей, точности приближения</w:t>
      </w:r>
      <w:r w:rsidRPr="00C44B74">
        <w:rPr>
          <w:rFonts w:ascii="Times New Roman" w:hAnsi="Times New Roman"/>
          <w:sz w:val="24"/>
          <w:szCs w:val="24"/>
        </w:rPr>
        <w:t>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:rsidR="009C6502" w:rsidRPr="00C44B74" w:rsidRDefault="006B6D86" w:rsidP="009C6502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В связи с решением линейных неравенств с одной переменной да</w:t>
      </w:r>
      <w:r w:rsidR="009C6502">
        <w:rPr>
          <w:rFonts w:ascii="Times New Roman" w:hAnsi="Times New Roman"/>
          <w:sz w:val="24"/>
          <w:szCs w:val="24"/>
        </w:rPr>
        <w:t>ё</w:t>
      </w:r>
      <w:r w:rsidRPr="00C44B74">
        <w:rPr>
          <w:rFonts w:ascii="Times New Roman" w:hAnsi="Times New Roman"/>
          <w:sz w:val="24"/>
          <w:szCs w:val="24"/>
        </w:rPr>
        <w:t xml:space="preserve">тся понятие о числовых промежутках, вводятся соответствующие названия и обозначения. </w:t>
      </w:r>
      <w:r w:rsidR="009C6502" w:rsidRPr="00C44B74">
        <w:rPr>
          <w:rFonts w:ascii="Times New Roman" w:hAnsi="Times New Roman"/>
          <w:sz w:val="24"/>
          <w:szCs w:val="24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="009C6502" w:rsidRPr="00C44B74">
        <w:rPr>
          <w:rFonts w:ascii="Times New Roman" w:hAnsi="Times New Roman"/>
          <w:i/>
          <w:iCs/>
          <w:sz w:val="24"/>
          <w:szCs w:val="24"/>
        </w:rPr>
        <w:t>ах&gt;</w:t>
      </w:r>
      <w:r w:rsidR="009C6502" w:rsidRPr="00C44B74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="009C6502" w:rsidRPr="00C44B74">
        <w:rPr>
          <w:rFonts w:ascii="Times New Roman" w:hAnsi="Times New Roman"/>
          <w:i/>
          <w:iCs/>
          <w:sz w:val="24"/>
          <w:szCs w:val="24"/>
        </w:rPr>
        <w:t>, ах&lt;</w:t>
      </w:r>
      <w:r w:rsidR="009C6502" w:rsidRPr="00C44B74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="009C6502" w:rsidRPr="00C44B7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C6502" w:rsidRPr="00C44B74">
        <w:rPr>
          <w:rFonts w:ascii="Times New Roman" w:hAnsi="Times New Roman"/>
          <w:sz w:val="24"/>
          <w:szCs w:val="24"/>
        </w:rPr>
        <w:t xml:space="preserve">остановившись специально на случае, когда </w:t>
      </w:r>
      <w:r w:rsidR="009C6502" w:rsidRPr="00C44B74">
        <w:rPr>
          <w:rFonts w:ascii="Times New Roman" w:hAnsi="Times New Roman"/>
          <w:i/>
          <w:iCs/>
          <w:sz w:val="24"/>
          <w:szCs w:val="24"/>
        </w:rPr>
        <w:t>а&lt;</w:t>
      </w:r>
      <w:r w:rsidR="009C6502" w:rsidRPr="00C44B74">
        <w:rPr>
          <w:rFonts w:ascii="Times New Roman" w:hAnsi="Times New Roman"/>
          <w:sz w:val="24"/>
          <w:szCs w:val="24"/>
        </w:rPr>
        <w:t>0.</w:t>
      </w:r>
    </w:p>
    <w:p w:rsidR="006B6D86" w:rsidRPr="00C44B74" w:rsidRDefault="009C6502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  <w:r>
        <w:rPr>
          <w:rFonts w:ascii="Times New Roman" w:hAnsi="Times New Roman"/>
          <w:sz w:val="24"/>
          <w:szCs w:val="24"/>
        </w:rPr>
        <w:t xml:space="preserve"> </w:t>
      </w:r>
      <w:r w:rsidR="006B6D86" w:rsidRPr="00C44B74">
        <w:rPr>
          <w:rFonts w:ascii="Times New Roman" w:hAnsi="Times New Roman"/>
          <w:sz w:val="24"/>
          <w:szCs w:val="24"/>
        </w:rPr>
        <w:t>Рассмотрению систем неравенств с одной переменной предшествует ознакомление учащихся с понятиями пересечения и объединения множеств.</w:t>
      </w:r>
    </w:p>
    <w:p w:rsidR="002114EC" w:rsidRDefault="002114EC" w:rsidP="006B6D86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6B6D86" w:rsidRPr="00456932" w:rsidRDefault="006B6D86" w:rsidP="006B6D86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456932">
        <w:rPr>
          <w:rFonts w:ascii="Times New Roman" w:hAnsi="Times New Roman"/>
          <w:color w:val="000000"/>
          <w:sz w:val="24"/>
          <w:szCs w:val="24"/>
          <w:u w:val="single"/>
        </w:rPr>
        <w:t xml:space="preserve">5.  Степень с целым показателем. </w:t>
      </w:r>
      <w:r w:rsidRPr="00456932">
        <w:rPr>
          <w:rFonts w:ascii="Times New Roman" w:hAnsi="Times New Roman"/>
          <w:sz w:val="24"/>
          <w:szCs w:val="24"/>
          <w:u w:val="single"/>
        </w:rPr>
        <w:t>Элементы статистики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Степень с целым показателем и её свойства. Стандартный вид числа. Начальные сведения об организации статистических исследований.</w:t>
      </w:r>
    </w:p>
    <w:p w:rsidR="006B6D86" w:rsidRPr="00C44B74" w:rsidRDefault="006B6D86" w:rsidP="006B6D86">
      <w:pPr>
        <w:shd w:val="clear" w:color="auto" w:fill="FFFFFF"/>
        <w:spacing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9C6502">
        <w:rPr>
          <w:rFonts w:ascii="Times New Roman" w:hAnsi="Times New Roman"/>
          <w:i/>
          <w:sz w:val="24"/>
          <w:szCs w:val="24"/>
        </w:rPr>
        <w:t>Основная цель:</w:t>
      </w:r>
      <w:r w:rsidRPr="00C44B74">
        <w:rPr>
          <w:rFonts w:ascii="Times New Roman" w:hAnsi="Times New Roman"/>
          <w:sz w:val="24"/>
          <w:szCs w:val="24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6B6D86" w:rsidRPr="00C44B74" w:rsidRDefault="006B6D86" w:rsidP="006B6D86">
      <w:pPr>
        <w:widowControl w:val="0"/>
        <w:shd w:val="clear" w:color="auto" w:fill="FFFFFF"/>
        <w:spacing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6B6D86" w:rsidRPr="00C44B74" w:rsidRDefault="006B6D86" w:rsidP="006B6D86">
      <w:pPr>
        <w:widowControl w:val="0"/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C44B74">
        <w:rPr>
          <w:rFonts w:ascii="Times New Roman" w:hAnsi="Times New Roman"/>
          <w:sz w:val="24"/>
          <w:szCs w:val="24"/>
        </w:rPr>
        <w:t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Учащимся предлагаются задания на нахождение по таблице частот таких статистических характеристик, как среднее арифметическое, размах и мода. Рассматривается вопрос о наглядной интерпретации статистической информации. Известные учащимся способы наглядного представления статистических данных с помощью столбчатых и круговых диаграмм расширяются за счёт введения таких понятий, как полигон и гистограмма.</w:t>
      </w:r>
    </w:p>
    <w:p w:rsidR="006B6D86" w:rsidRPr="00456932" w:rsidRDefault="006B6D86" w:rsidP="00F26E0E">
      <w:pPr>
        <w:shd w:val="clear" w:color="auto" w:fill="FFFFFF"/>
        <w:spacing w:before="2"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456932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6. </w:t>
      </w:r>
      <w:r w:rsidR="002114EC">
        <w:rPr>
          <w:rFonts w:ascii="Times New Roman" w:hAnsi="Times New Roman"/>
          <w:bCs/>
          <w:color w:val="000000"/>
          <w:sz w:val="24"/>
          <w:szCs w:val="24"/>
          <w:u w:val="single"/>
        </w:rPr>
        <w:t>Итоговое п</w:t>
      </w:r>
      <w:r w:rsidRPr="00456932">
        <w:rPr>
          <w:rFonts w:ascii="Times New Roman" w:hAnsi="Times New Roman"/>
          <w:bCs/>
          <w:color w:val="000000"/>
          <w:sz w:val="24"/>
          <w:szCs w:val="24"/>
          <w:u w:val="single"/>
        </w:rPr>
        <w:t>овторение</w:t>
      </w:r>
    </w:p>
    <w:p w:rsidR="006B6D86" w:rsidRDefault="006B6D86" w:rsidP="006B6D86">
      <w:pPr>
        <w:pStyle w:val="a4"/>
        <w:spacing w:after="0" w:line="240" w:lineRule="auto"/>
        <w:ind w:left="0" w:firstLine="348"/>
        <w:jc w:val="both"/>
        <w:rPr>
          <w:sz w:val="24"/>
          <w:szCs w:val="24"/>
        </w:rPr>
      </w:pPr>
      <w:r w:rsidRPr="009C6502">
        <w:rPr>
          <w:i/>
          <w:sz w:val="24"/>
          <w:szCs w:val="24"/>
        </w:rPr>
        <w:t>Основная цель:</w:t>
      </w:r>
      <w:r w:rsidRPr="00C44B74">
        <w:rPr>
          <w:sz w:val="24"/>
          <w:szCs w:val="24"/>
        </w:rPr>
        <w:t xml:space="preserve"> повторение, обобщение и систематизация знаний, умений и навыков за курс алгебры 8 класса.</w:t>
      </w:r>
    </w:p>
    <w:p w:rsidR="002114EC" w:rsidRDefault="002114EC" w:rsidP="006B6D86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2114EC" w:rsidRDefault="000C0D37" w:rsidP="006B6D86">
      <w:pPr>
        <w:spacing w:after="0"/>
        <w:contextualSpacing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0C0D37" w:rsidRDefault="000C0D37" w:rsidP="006B6D86">
      <w:pPr>
        <w:spacing w:after="0"/>
        <w:contextualSpacing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Алгебра  8класс, 2ч в неделю всего 68 часов на год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155"/>
        <w:gridCol w:w="6719"/>
        <w:gridCol w:w="1417"/>
      </w:tblGrid>
      <w:tr w:rsidR="000C0D37" w:rsidTr="00291059">
        <w:tc>
          <w:tcPr>
            <w:tcW w:w="5155" w:type="dxa"/>
          </w:tcPr>
          <w:p w:rsidR="000C0D37" w:rsidRDefault="000C0D37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19" w:type="dxa"/>
          </w:tcPr>
          <w:p w:rsidR="000C0D37" w:rsidRDefault="000C0D37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D37" w:rsidRDefault="000C0D37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0D37" w:rsidTr="00291059">
        <w:trPr>
          <w:trHeight w:val="894"/>
        </w:trPr>
        <w:tc>
          <w:tcPr>
            <w:tcW w:w="5155" w:type="dxa"/>
          </w:tcPr>
          <w:p w:rsidR="000C0D37" w:rsidRDefault="000C0D37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1</w:t>
            </w:r>
          </w:p>
          <w:p w:rsidR="000C0D37" w:rsidRDefault="000C0D37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Рациональные дроби</w:t>
            </w:r>
          </w:p>
        </w:tc>
        <w:tc>
          <w:tcPr>
            <w:tcW w:w="6719" w:type="dxa"/>
          </w:tcPr>
          <w:p w:rsidR="000C0D37" w:rsidRPr="00935ABE" w:rsidRDefault="000C0D37" w:rsidP="000C0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E75">
              <w:rPr>
                <w:rFonts w:ascii="Times New Roman" w:hAnsi="Times New Roman"/>
                <w:sz w:val="24"/>
                <w:szCs w:val="24"/>
              </w:rPr>
              <w:t>Рациональные дроби и их свойства</w:t>
            </w:r>
          </w:p>
          <w:p w:rsidR="000C0D37" w:rsidRPr="00935ABE" w:rsidRDefault="000C0D37" w:rsidP="000C0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E75">
              <w:rPr>
                <w:rFonts w:ascii="Times New Roman" w:hAnsi="Times New Roman"/>
                <w:sz w:val="24"/>
                <w:szCs w:val="24"/>
              </w:rPr>
              <w:t>Сумма и разность дробей</w:t>
            </w:r>
          </w:p>
          <w:p w:rsidR="000C0D37" w:rsidRPr="000C0D37" w:rsidRDefault="000C0D37" w:rsidP="000C0D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E75">
              <w:rPr>
                <w:rFonts w:ascii="Times New Roman" w:hAnsi="Times New Roman"/>
                <w:sz w:val="24"/>
                <w:szCs w:val="24"/>
              </w:rPr>
              <w:t>Произведение и частное дробей</w:t>
            </w:r>
          </w:p>
        </w:tc>
        <w:tc>
          <w:tcPr>
            <w:tcW w:w="1417" w:type="dxa"/>
          </w:tcPr>
          <w:p w:rsidR="000C0D37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0C0D37" w:rsidTr="00291059">
        <w:tc>
          <w:tcPr>
            <w:tcW w:w="5155" w:type="dxa"/>
          </w:tcPr>
          <w:p w:rsidR="000C0D37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2</w:t>
            </w:r>
          </w:p>
          <w:p w:rsidR="001B500B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Квадратные корни</w:t>
            </w:r>
          </w:p>
        </w:tc>
        <w:tc>
          <w:tcPr>
            <w:tcW w:w="6719" w:type="dxa"/>
          </w:tcPr>
          <w:p w:rsidR="001B500B" w:rsidRPr="005D7E75" w:rsidRDefault="001B500B" w:rsidP="001B50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E75">
              <w:rPr>
                <w:rFonts w:ascii="Times New Roman" w:hAnsi="Times New Roman"/>
                <w:sz w:val="24"/>
                <w:szCs w:val="24"/>
              </w:rPr>
              <w:t>Действительные числа</w:t>
            </w:r>
          </w:p>
          <w:p w:rsidR="001B500B" w:rsidRDefault="001B500B" w:rsidP="001B50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E75">
              <w:rPr>
                <w:rFonts w:ascii="Times New Roman" w:hAnsi="Times New Roman"/>
                <w:sz w:val="24"/>
                <w:szCs w:val="24"/>
              </w:rPr>
              <w:t>Арифметический квадратный корень</w:t>
            </w:r>
          </w:p>
          <w:p w:rsidR="001B500B" w:rsidRDefault="001B500B" w:rsidP="001B50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E75">
              <w:rPr>
                <w:rFonts w:ascii="Times New Roman" w:hAnsi="Times New Roman"/>
                <w:sz w:val="24"/>
                <w:szCs w:val="24"/>
              </w:rPr>
              <w:t>Свойства ар</w:t>
            </w:r>
            <w:r>
              <w:rPr>
                <w:rFonts w:ascii="Times New Roman" w:hAnsi="Times New Roman"/>
                <w:sz w:val="24"/>
                <w:szCs w:val="24"/>
              </w:rPr>
              <w:t>ифметического квадратного корня</w:t>
            </w:r>
          </w:p>
          <w:p w:rsidR="000C0D37" w:rsidRPr="00F26E0E" w:rsidRDefault="001B500B" w:rsidP="00F26E0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E75">
              <w:rPr>
                <w:rFonts w:ascii="Times New Roman" w:hAnsi="Times New Roman"/>
                <w:sz w:val="24"/>
                <w:szCs w:val="24"/>
              </w:rPr>
              <w:t>Применение свойств ар</w:t>
            </w:r>
            <w:r w:rsidR="00F26E0E">
              <w:rPr>
                <w:rFonts w:ascii="Times New Roman" w:hAnsi="Times New Roman"/>
                <w:sz w:val="24"/>
                <w:szCs w:val="24"/>
              </w:rPr>
              <w:t>ифметического квадратного корня</w:t>
            </w:r>
          </w:p>
        </w:tc>
        <w:tc>
          <w:tcPr>
            <w:tcW w:w="1417" w:type="dxa"/>
          </w:tcPr>
          <w:p w:rsidR="000C0D37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C0D37" w:rsidTr="00291059">
        <w:tc>
          <w:tcPr>
            <w:tcW w:w="5155" w:type="dxa"/>
          </w:tcPr>
          <w:p w:rsidR="000C0D37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Глава 3 </w:t>
            </w:r>
          </w:p>
          <w:p w:rsidR="001B500B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Квадратные уравнения</w:t>
            </w:r>
          </w:p>
        </w:tc>
        <w:tc>
          <w:tcPr>
            <w:tcW w:w="6719" w:type="dxa"/>
          </w:tcPr>
          <w:p w:rsidR="001B500B" w:rsidRDefault="001B500B" w:rsidP="001B50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5A4">
              <w:rPr>
                <w:rFonts w:ascii="Times New Roman" w:hAnsi="Times New Roman"/>
                <w:sz w:val="24"/>
                <w:szCs w:val="24"/>
              </w:rPr>
              <w:t>Квадратное уравнение и его корни</w:t>
            </w:r>
          </w:p>
          <w:p w:rsidR="000C0D37" w:rsidRDefault="001B500B" w:rsidP="001B500B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05A4">
              <w:rPr>
                <w:rFonts w:ascii="Times New Roman" w:hAnsi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417" w:type="dxa"/>
          </w:tcPr>
          <w:p w:rsidR="000C0D37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0C0D37" w:rsidTr="00291059">
        <w:tc>
          <w:tcPr>
            <w:tcW w:w="5155" w:type="dxa"/>
          </w:tcPr>
          <w:p w:rsidR="000C0D37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4</w:t>
            </w:r>
          </w:p>
          <w:p w:rsidR="001B500B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Неравенства</w:t>
            </w:r>
          </w:p>
        </w:tc>
        <w:tc>
          <w:tcPr>
            <w:tcW w:w="6719" w:type="dxa"/>
          </w:tcPr>
          <w:p w:rsidR="001B500B" w:rsidRDefault="001B500B" w:rsidP="001B50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A005A4">
              <w:rPr>
                <w:rFonts w:ascii="Times New Roman" w:hAnsi="Times New Roman"/>
                <w:sz w:val="24"/>
                <w:szCs w:val="24"/>
              </w:rPr>
              <w:t>исловые неравенства и их свойства</w:t>
            </w:r>
          </w:p>
          <w:p w:rsidR="001B500B" w:rsidRPr="00A005A4" w:rsidRDefault="001B500B" w:rsidP="001B50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5A4">
              <w:rPr>
                <w:rFonts w:ascii="Times New Roman" w:hAnsi="Times New Roman"/>
                <w:sz w:val="24"/>
                <w:szCs w:val="24"/>
              </w:rPr>
              <w:t>Неравенства с одной переменной и</w:t>
            </w:r>
          </w:p>
          <w:p w:rsidR="000C0D37" w:rsidRPr="00F26E0E" w:rsidRDefault="00F26E0E" w:rsidP="00F26E0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их системы</w:t>
            </w:r>
          </w:p>
        </w:tc>
        <w:tc>
          <w:tcPr>
            <w:tcW w:w="1417" w:type="dxa"/>
          </w:tcPr>
          <w:p w:rsidR="000C0D37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1B500B" w:rsidTr="00291059">
        <w:tc>
          <w:tcPr>
            <w:tcW w:w="5155" w:type="dxa"/>
          </w:tcPr>
          <w:p w:rsidR="001B500B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Глава 5</w:t>
            </w:r>
          </w:p>
          <w:p w:rsidR="001B500B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Степень с целым показателем.Элементы Комбинаторики</w:t>
            </w:r>
          </w:p>
        </w:tc>
        <w:tc>
          <w:tcPr>
            <w:tcW w:w="6719" w:type="dxa"/>
          </w:tcPr>
          <w:p w:rsidR="001B500B" w:rsidRPr="00600CAB" w:rsidRDefault="001B500B" w:rsidP="001B50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AB">
              <w:rPr>
                <w:rFonts w:ascii="Times New Roman" w:hAnsi="Times New Roman"/>
                <w:sz w:val="24"/>
                <w:szCs w:val="24"/>
              </w:rPr>
              <w:t>Степень с целым показателем и её</w:t>
            </w:r>
          </w:p>
          <w:p w:rsidR="001B500B" w:rsidRDefault="001B500B" w:rsidP="001B50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AB">
              <w:rPr>
                <w:rFonts w:ascii="Times New Roman" w:hAnsi="Times New Roman"/>
                <w:sz w:val="24"/>
                <w:szCs w:val="24"/>
              </w:rPr>
              <w:t>свойства</w:t>
            </w:r>
          </w:p>
          <w:p w:rsidR="001B500B" w:rsidRDefault="001B500B" w:rsidP="001B50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CAB">
              <w:rPr>
                <w:rFonts w:ascii="Times New Roman" w:hAnsi="Times New Roman"/>
                <w:sz w:val="24"/>
                <w:szCs w:val="24"/>
              </w:rPr>
              <w:t>Элементы статистики</w:t>
            </w:r>
          </w:p>
        </w:tc>
        <w:tc>
          <w:tcPr>
            <w:tcW w:w="1417" w:type="dxa"/>
          </w:tcPr>
          <w:p w:rsidR="001B500B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0C0D37" w:rsidTr="00291059">
        <w:tc>
          <w:tcPr>
            <w:tcW w:w="5155" w:type="dxa"/>
          </w:tcPr>
          <w:p w:rsidR="000C0D37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6719" w:type="dxa"/>
          </w:tcPr>
          <w:p w:rsidR="000C0D37" w:rsidRDefault="001B500B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17" w:type="dxa"/>
          </w:tcPr>
          <w:p w:rsidR="000C0D37" w:rsidRDefault="00F26E0E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0C0D37" w:rsidTr="00291059">
        <w:tc>
          <w:tcPr>
            <w:tcW w:w="5155" w:type="dxa"/>
          </w:tcPr>
          <w:p w:rsidR="000C0D37" w:rsidRDefault="000C0D37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19" w:type="dxa"/>
          </w:tcPr>
          <w:p w:rsidR="000C0D37" w:rsidRDefault="000C0D37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0D37" w:rsidRDefault="000C0D37" w:rsidP="006B6D86">
            <w:pPr>
              <w:contextualSpacing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7403D" w:rsidRDefault="0097403D" w:rsidP="0097403D">
      <w:pPr>
        <w:rPr>
          <w:rFonts w:ascii="Times New Roman" w:hAnsi="Times New Roman"/>
          <w:sz w:val="24"/>
          <w:szCs w:val="24"/>
        </w:rPr>
        <w:sectPr w:rsidR="0097403D" w:rsidSect="00291059">
          <w:pgSz w:w="16838" w:h="11906" w:orient="landscape"/>
          <w:pgMar w:top="851" w:right="794" w:bottom="851" w:left="794" w:header="0" w:footer="0" w:gutter="0"/>
          <w:pgNumType w:start="2"/>
          <w:cols w:space="708"/>
          <w:docGrid w:linePitch="360"/>
        </w:sectPr>
      </w:pPr>
    </w:p>
    <w:p w:rsidR="00C503E7" w:rsidRDefault="00F26E0E" w:rsidP="00F26E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Ка</w:t>
      </w:r>
      <w:r w:rsidR="00C503E7" w:rsidRPr="00F0255D">
        <w:rPr>
          <w:rFonts w:ascii="Times New Roman" w:hAnsi="Times New Roman"/>
          <w:b/>
          <w:bCs/>
          <w:color w:val="000000"/>
          <w:sz w:val="28"/>
          <w:szCs w:val="28"/>
        </w:rPr>
        <w:t>лендарно-тематическое планирование</w:t>
      </w:r>
    </w:p>
    <w:p w:rsidR="0017404E" w:rsidRPr="0017404E" w:rsidRDefault="0017404E" w:rsidP="00C503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tbl>
      <w:tblPr>
        <w:tblW w:w="45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8351"/>
        <w:gridCol w:w="1436"/>
        <w:gridCol w:w="1519"/>
        <w:gridCol w:w="1648"/>
      </w:tblGrid>
      <w:tr w:rsidR="00D5723E" w:rsidRPr="00C44B74" w:rsidTr="00D5723E">
        <w:trPr>
          <w:trHeight w:val="403"/>
          <w:jc w:val="center"/>
        </w:trPr>
        <w:tc>
          <w:tcPr>
            <w:tcW w:w="627" w:type="dxa"/>
            <w:vMerge w:val="restart"/>
          </w:tcPr>
          <w:p w:rsidR="00D5723E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5723E" w:rsidRPr="00C11D57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5771" w:type="dxa"/>
            <w:vMerge w:val="restart"/>
            <w:vAlign w:val="center"/>
          </w:tcPr>
          <w:p w:rsidR="00D5723E" w:rsidRPr="00C11D57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D5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83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 w:rsidRPr="00203283">
              <w:rPr>
                <w:rFonts w:ascii="Times New Roman" w:hAnsi="Times New Roman"/>
                <w:sz w:val="24"/>
                <w:szCs w:val="24"/>
              </w:rPr>
              <w:t>-во часов</w:t>
            </w:r>
          </w:p>
        </w:tc>
        <w:tc>
          <w:tcPr>
            <w:tcW w:w="2189" w:type="dxa"/>
            <w:gridSpan w:val="2"/>
            <w:vAlign w:val="center"/>
          </w:tcPr>
          <w:p w:rsidR="00D5723E" w:rsidRPr="001400EF" w:rsidRDefault="00D5723E" w:rsidP="004C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0E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5723E" w:rsidRPr="00C44B74" w:rsidTr="00D5723E">
        <w:trPr>
          <w:trHeight w:val="403"/>
          <w:jc w:val="center"/>
        </w:trPr>
        <w:tc>
          <w:tcPr>
            <w:tcW w:w="627" w:type="dxa"/>
            <w:vMerge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1" w:type="dxa"/>
            <w:vMerge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83">
              <w:rPr>
                <w:rFonts w:ascii="Times New Roman" w:hAnsi="Times New Roman"/>
                <w:sz w:val="24"/>
                <w:szCs w:val="24"/>
              </w:rPr>
              <w:t>база</w:t>
            </w:r>
          </w:p>
          <w:p w:rsidR="00D5723E" w:rsidRPr="00203283" w:rsidRDefault="00D5723E" w:rsidP="004C3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050" w:type="dxa"/>
            <w:vAlign w:val="center"/>
          </w:tcPr>
          <w:p w:rsidR="00D5723E" w:rsidRPr="00D24C06" w:rsidRDefault="00D5723E" w:rsidP="004C3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D24C06" w:rsidRDefault="00D5723E" w:rsidP="004C3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Глава I.</w:t>
            </w:r>
          </w:p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Рациональные дроби</w:t>
            </w:r>
          </w:p>
        </w:tc>
        <w:tc>
          <w:tcPr>
            <w:tcW w:w="992" w:type="dxa"/>
            <w:vAlign w:val="center"/>
          </w:tcPr>
          <w:p w:rsidR="00D5723E" w:rsidRP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23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 1. 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Рациональные дроби и их свойства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1" w:type="dxa"/>
            <w:vAlign w:val="center"/>
          </w:tcPr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3283">
              <w:rPr>
                <w:rFonts w:ascii="Times New Roman" w:hAnsi="Times New Roman"/>
                <w:sz w:val="24"/>
                <w:szCs w:val="24"/>
              </w:rPr>
              <w:t>Рациональные выражения.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Основное свойство дроби. Сокращение дробей.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 2. 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Сумма и разность дробей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1" w:type="dxa"/>
            <w:vAlign w:val="center"/>
          </w:tcPr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</w:t>
            </w:r>
          </w:p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 xml:space="preserve">«Сумма и разность рациональных дробей» 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2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 3. 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Произведение и частное дробей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Умножение дробей.</w:t>
            </w:r>
          </w:p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8F795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5723E" w:rsidRPr="00C44B74" w:rsidRDefault="00D5723E" w:rsidP="008F795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Возведение дроби в степень.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C44B74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35" type="#_x0000_t75" style="width:32.4pt;height:30.6pt" o:ole="">
                  <v:imagedata r:id="rId40" o:title=""/>
                </v:shape>
                <o:OLEObject Type="Embed" ProgID="Equation.3" ShapeID="_x0000_i1035" DrawAspect="Content" ObjectID="_1756621991" r:id="rId41"/>
              </w:object>
            </w:r>
            <w:r w:rsidRPr="00C44B74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71" w:type="dxa"/>
            <w:vAlign w:val="center"/>
          </w:tcPr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</w:t>
            </w:r>
          </w:p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>«Произведение и частное рациональных дробей»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Глава I</w:t>
            </w:r>
            <w:r w:rsidRPr="00C44B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Квадратные корни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 4. 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Действительные числа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Рациональные числа. Иррациональные числа.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§ 5.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 xml:space="preserve"> Арифметический квадратный корень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9C1D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9C1D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  <w:r w:rsidRPr="00C44B74">
              <w:rPr>
                <w:rFonts w:ascii="Times New Roman" w:hAnsi="Times New Roman"/>
                <w:position w:val="-6"/>
                <w:sz w:val="24"/>
                <w:szCs w:val="24"/>
              </w:rPr>
              <w:object w:dxaOrig="700" w:dyaOrig="320">
                <v:shape id="_x0000_i1036" type="#_x0000_t75" style="width:36pt;height:15.6pt" o:ole="">
                  <v:imagedata r:id="rId42" o:title=""/>
                </v:shape>
                <o:OLEObject Type="Embed" ProgID="Equation.3" ShapeID="_x0000_i1036" DrawAspect="Content" ObjectID="_1756621992" r:id="rId43"/>
              </w:object>
            </w:r>
            <w:r w:rsidRPr="00C44B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Pr="00C44B74">
              <w:rPr>
                <w:rFonts w:ascii="Times New Roman" w:hAnsi="Times New Roman"/>
                <w:position w:val="-10"/>
                <w:sz w:val="24"/>
                <w:szCs w:val="24"/>
              </w:rPr>
              <w:object w:dxaOrig="780" w:dyaOrig="380">
                <v:shape id="_x0000_i1037" type="#_x0000_t75" style="width:39.6pt;height:19.2pt" o:ole="">
                  <v:imagedata r:id="rId44" o:title=""/>
                </v:shape>
                <o:OLEObject Type="Embed" ProgID="Equation.3" ShapeID="_x0000_i1037" DrawAspect="Content" ObjectID="_1756621993" r:id="rId45"/>
              </w:object>
            </w:r>
            <w:r w:rsidRPr="00C44B74">
              <w:rPr>
                <w:rFonts w:ascii="Times New Roman" w:hAnsi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71" w:type="dxa"/>
            <w:vAlign w:val="center"/>
          </w:tcPr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</w:t>
            </w:r>
          </w:p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>«Квадратный корень и его свойства»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§ 7.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 xml:space="preserve"> Применение свойств</w:t>
            </w:r>
          </w:p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арифметического квадратного корня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9C1D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BE4E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 xml:space="preserve">Вынесение множителя из-под знака корня.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9C1D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BE4E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B74">
              <w:rPr>
                <w:rFonts w:ascii="Times New Roman" w:hAnsi="Times New Roman"/>
                <w:sz w:val="24"/>
                <w:szCs w:val="24"/>
              </w:rPr>
              <w:t xml:space="preserve"> Внесение множителя под знак корня.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9C1D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71" w:type="dxa"/>
            <w:vAlign w:val="center"/>
          </w:tcPr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771" w:type="dxa"/>
            <w:vAlign w:val="center"/>
          </w:tcPr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</w:t>
            </w:r>
          </w:p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>«Применение свойств квадратного корня»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71" w:type="dxa"/>
            <w:vAlign w:val="center"/>
          </w:tcPr>
          <w:p w:rsidR="00D5723E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Глава I</w:t>
            </w:r>
            <w:r w:rsidRPr="00C44B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Квадратные уравнения</w:t>
            </w:r>
          </w:p>
        </w:tc>
        <w:tc>
          <w:tcPr>
            <w:tcW w:w="992" w:type="dxa"/>
            <w:vAlign w:val="center"/>
          </w:tcPr>
          <w:p w:rsidR="00D5723E" w:rsidRPr="00A71C1A" w:rsidRDefault="00D5723E" w:rsidP="000A10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§ 8. Квадратн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ое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 xml:space="preserve"> уравнени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 xml:space="preserve"> и его корни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Неполные квадратные уравнения.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9C1D7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задач с помощью квадратных уравнений.</w:t>
            </w:r>
          </w:p>
        </w:tc>
        <w:tc>
          <w:tcPr>
            <w:tcW w:w="992" w:type="dxa"/>
            <w:vAlign w:val="center"/>
          </w:tcPr>
          <w:p w:rsidR="00D5723E" w:rsidRDefault="00D5723E" w:rsidP="009C1D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9C1D7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Теорема Виета.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9C1D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647588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71" w:type="dxa"/>
            <w:vAlign w:val="center"/>
          </w:tcPr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</w:t>
            </w:r>
          </w:p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 xml:space="preserve"> «Квадратные уравнения»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§ 9. 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9C1D7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9C1D7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vAlign w:val="center"/>
          </w:tcPr>
          <w:p w:rsidR="00D5723E" w:rsidRDefault="00D5723E" w:rsidP="009C1D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9C1D7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771" w:type="dxa"/>
            <w:vAlign w:val="center"/>
          </w:tcPr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</w:t>
            </w:r>
          </w:p>
          <w:p w:rsidR="00D5723E" w:rsidRPr="00203283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03283">
              <w:rPr>
                <w:rFonts w:ascii="Times New Roman" w:hAnsi="Times New Roman"/>
                <w:b/>
                <w:sz w:val="24"/>
                <w:szCs w:val="24"/>
              </w:rPr>
              <w:t>«Дробные рациональные уравнения»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Глава </w:t>
            </w:r>
            <w:r w:rsidRPr="00C44B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</w:t>
            </w:r>
          </w:p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Неравенства</w:t>
            </w:r>
          </w:p>
        </w:tc>
        <w:tc>
          <w:tcPr>
            <w:tcW w:w="992" w:type="dxa"/>
            <w:vAlign w:val="center"/>
          </w:tcPr>
          <w:p w:rsidR="00D5723E" w:rsidRPr="0056764C" w:rsidRDefault="00D5723E" w:rsidP="000A10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§ 10. Числовые неравенства</w:t>
            </w:r>
          </w:p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и их свойства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Числовые неравенства.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Свойства числовых неравенств.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 xml:space="preserve">Сложение </w:t>
            </w:r>
            <w:r>
              <w:rPr>
                <w:rFonts w:ascii="Times New Roman" w:hAnsi="Times New Roman"/>
                <w:sz w:val="24"/>
                <w:szCs w:val="24"/>
              </w:rPr>
              <w:t>и умножение числовых неравенств.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Погрешность и точность приближения.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71" w:type="dxa"/>
            <w:vAlign w:val="center"/>
          </w:tcPr>
          <w:p w:rsidR="00D5723E" w:rsidRPr="00493659" w:rsidRDefault="00D5723E" w:rsidP="004C3627">
            <w:pPr>
              <w:tabs>
                <w:tab w:val="left" w:pos="638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9365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 </w:t>
            </w:r>
          </w:p>
          <w:p w:rsidR="00D5723E" w:rsidRPr="00493659" w:rsidRDefault="00D5723E" w:rsidP="004C3627">
            <w:pPr>
              <w:tabs>
                <w:tab w:val="left" w:pos="638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93659">
              <w:rPr>
                <w:rFonts w:ascii="Times New Roman" w:hAnsi="Times New Roman"/>
                <w:b/>
                <w:sz w:val="24"/>
                <w:szCs w:val="24"/>
              </w:rPr>
              <w:t>«Числовые неравенства»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§ 11.</w:t>
            </w:r>
            <w:r w:rsidRPr="00C44B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Неравенства с одной переменной и их системы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Пересечение и объединение множеств.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Числовые промежутки.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неравенств с одной переменной.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неравенств с одной переменной.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неравенств с одной переменной.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систем неравенств с одной переменной.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систем неравенств с одной переменной.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9C1D7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систем неравенств с одной переменной.</w:t>
            </w:r>
          </w:p>
        </w:tc>
        <w:tc>
          <w:tcPr>
            <w:tcW w:w="992" w:type="dxa"/>
            <w:vAlign w:val="center"/>
          </w:tcPr>
          <w:p w:rsidR="00D5723E" w:rsidRDefault="00D5723E" w:rsidP="009C1D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9C1D7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Решение систем неравенств с одной переменной.</w:t>
            </w:r>
          </w:p>
        </w:tc>
        <w:tc>
          <w:tcPr>
            <w:tcW w:w="992" w:type="dxa"/>
            <w:vAlign w:val="center"/>
          </w:tcPr>
          <w:p w:rsidR="00D5723E" w:rsidRDefault="00D5723E" w:rsidP="009C1D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771" w:type="dxa"/>
            <w:vAlign w:val="center"/>
          </w:tcPr>
          <w:p w:rsidR="00D5723E" w:rsidRPr="00493659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93659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</w:t>
            </w:r>
          </w:p>
          <w:p w:rsidR="00D5723E" w:rsidRPr="00493659" w:rsidRDefault="00D5723E" w:rsidP="004C3627">
            <w:pPr>
              <w:tabs>
                <w:tab w:val="left" w:pos="3645"/>
              </w:tabs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93659">
              <w:rPr>
                <w:rFonts w:ascii="Times New Roman" w:hAnsi="Times New Roman"/>
                <w:b/>
                <w:sz w:val="24"/>
                <w:szCs w:val="24"/>
              </w:rPr>
              <w:t>«Неравенства с одной переменной и их системы»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Глава V.</w:t>
            </w:r>
          </w:p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Степень с целым показателем.</w:t>
            </w:r>
          </w:p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статистики</w:t>
            </w:r>
          </w:p>
        </w:tc>
        <w:tc>
          <w:tcPr>
            <w:tcW w:w="992" w:type="dxa"/>
            <w:vAlign w:val="center"/>
          </w:tcPr>
          <w:p w:rsidR="00D5723E" w:rsidRPr="00493659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§ 12. Степень с целым показателем</w:t>
            </w:r>
          </w:p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и её свойства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Определение степени с целым отрицательным показателем.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Свойства степени с отрицательным показателем.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Свойства степени с отрицательным показателем.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Стандартный вид числа.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9C1D7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Стандартный вид числа.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9C1D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§</w:t>
            </w:r>
            <w:r w:rsidRPr="00C44B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13. Элементы статистики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9C1D7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Сбор и группировка статистических данных.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9C1D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9C1D7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9C1D7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Сбор и группировка статистических данных.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9C1D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Наглядное представление статистической информации.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Наглядное представление статистической информации.</w:t>
            </w:r>
          </w:p>
        </w:tc>
        <w:tc>
          <w:tcPr>
            <w:tcW w:w="992" w:type="dxa"/>
            <w:vAlign w:val="center"/>
          </w:tcPr>
          <w:p w:rsidR="00D5723E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771" w:type="dxa"/>
            <w:vAlign w:val="center"/>
          </w:tcPr>
          <w:p w:rsidR="00D5723E" w:rsidRPr="000A10DA" w:rsidRDefault="00D5723E" w:rsidP="000A10DA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A10DA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теме «</w:t>
            </w:r>
            <w:r w:rsidRPr="000A10DA">
              <w:rPr>
                <w:rFonts w:ascii="Times New Roman" w:hAnsi="Times New Roman"/>
                <w:b/>
                <w:sz w:val="24"/>
                <w:szCs w:val="24"/>
              </w:rPr>
              <w:t>Степень с целым показателем.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10DA">
              <w:rPr>
                <w:rFonts w:ascii="Times New Roman" w:hAnsi="Times New Roman"/>
                <w:b/>
                <w:sz w:val="24"/>
                <w:szCs w:val="24"/>
              </w:rPr>
              <w:t>Элементы статистики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D5723E" w:rsidRPr="00203283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74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5723E" w:rsidRPr="00493659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FFFFFF" w:themeFill="background1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62-67</w:t>
            </w:r>
          </w:p>
        </w:tc>
        <w:tc>
          <w:tcPr>
            <w:tcW w:w="5771" w:type="dxa"/>
            <w:vAlign w:val="center"/>
          </w:tcPr>
          <w:p w:rsidR="00D5723E" w:rsidRPr="00C44B74" w:rsidRDefault="00D5723E" w:rsidP="004C362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4B74">
              <w:rPr>
                <w:rFonts w:ascii="Times New Roman" w:hAnsi="Times New Roman"/>
                <w:sz w:val="24"/>
                <w:szCs w:val="24"/>
              </w:rPr>
              <w:t>Итоговое повторение курса алгебры 8 класса</w:t>
            </w:r>
          </w:p>
        </w:tc>
        <w:tc>
          <w:tcPr>
            <w:tcW w:w="992" w:type="dxa"/>
            <w:vAlign w:val="center"/>
          </w:tcPr>
          <w:p w:rsidR="00D5723E" w:rsidRPr="00203283" w:rsidRDefault="007E7975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723E" w:rsidRPr="00C44B74" w:rsidTr="00D5723E">
        <w:trPr>
          <w:trHeight w:val="624"/>
          <w:jc w:val="center"/>
        </w:trPr>
        <w:tc>
          <w:tcPr>
            <w:tcW w:w="627" w:type="dxa"/>
          </w:tcPr>
          <w:p w:rsidR="00D5723E" w:rsidRPr="00C44B74" w:rsidRDefault="007E7975" w:rsidP="004C362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771" w:type="dxa"/>
            <w:vAlign w:val="center"/>
          </w:tcPr>
          <w:p w:rsidR="00D5723E" w:rsidRPr="00493659" w:rsidRDefault="00D5723E" w:rsidP="004C3627">
            <w:pPr>
              <w:tabs>
                <w:tab w:val="left" w:pos="63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3659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vAlign w:val="center"/>
          </w:tcPr>
          <w:p w:rsidR="00D5723E" w:rsidRPr="00203283" w:rsidRDefault="007E7975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D5723E" w:rsidRPr="00C44B74" w:rsidRDefault="00D5723E" w:rsidP="004C36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1189" w:rsidRPr="009E36AD" w:rsidRDefault="00771189" w:rsidP="009E36AD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771189" w:rsidRPr="009E36AD" w:rsidSect="00291059">
      <w:pgSz w:w="16838" w:h="11906" w:orient="landscape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7E9" w:rsidRDefault="00B717E9" w:rsidP="00762621">
      <w:pPr>
        <w:spacing w:after="0" w:line="240" w:lineRule="auto"/>
      </w:pPr>
      <w:r>
        <w:separator/>
      </w:r>
    </w:p>
  </w:endnote>
  <w:endnote w:type="continuationSeparator" w:id="0">
    <w:p w:rsidR="00B717E9" w:rsidRDefault="00B717E9" w:rsidP="0076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76269"/>
      <w:docPartObj>
        <w:docPartGallery w:val="Page Numbers (Bottom of Page)"/>
        <w:docPartUnique/>
      </w:docPartObj>
    </w:sdtPr>
    <w:sdtEndPr/>
    <w:sdtContent>
      <w:p w:rsidR="000C0D37" w:rsidRDefault="000C0D3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F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0D37" w:rsidRDefault="000C0D3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37" w:rsidRDefault="000C0D37">
    <w:pPr>
      <w:pStyle w:val="ab"/>
      <w:jc w:val="center"/>
    </w:pPr>
  </w:p>
  <w:p w:rsidR="000C0D37" w:rsidRDefault="000C0D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7E9" w:rsidRDefault="00B717E9" w:rsidP="00762621">
      <w:pPr>
        <w:spacing w:after="0" w:line="240" w:lineRule="auto"/>
      </w:pPr>
      <w:r>
        <w:separator/>
      </w:r>
    </w:p>
  </w:footnote>
  <w:footnote w:type="continuationSeparator" w:id="0">
    <w:p w:rsidR="00B717E9" w:rsidRDefault="00B717E9" w:rsidP="0076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C15"/>
    <w:multiLevelType w:val="hybridMultilevel"/>
    <w:tmpl w:val="70FA8AD0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 w15:restartNumberingAfterBreak="0">
    <w:nsid w:val="0F2520A9"/>
    <w:multiLevelType w:val="hybridMultilevel"/>
    <w:tmpl w:val="3042C72C"/>
    <w:lvl w:ilvl="0" w:tplc="93DA7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9735D"/>
    <w:multiLevelType w:val="hybridMultilevel"/>
    <w:tmpl w:val="3706287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43F5"/>
    <w:multiLevelType w:val="hybridMultilevel"/>
    <w:tmpl w:val="92EA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4494"/>
    <w:multiLevelType w:val="hybridMultilevel"/>
    <w:tmpl w:val="36CEDA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77A3C"/>
    <w:multiLevelType w:val="hybridMultilevel"/>
    <w:tmpl w:val="79D68AA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01066"/>
    <w:multiLevelType w:val="hybridMultilevel"/>
    <w:tmpl w:val="A132AB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33553"/>
    <w:multiLevelType w:val="hybridMultilevel"/>
    <w:tmpl w:val="D7C8A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1696E"/>
    <w:multiLevelType w:val="hybridMultilevel"/>
    <w:tmpl w:val="EC3413A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A0A2C"/>
    <w:multiLevelType w:val="hybridMultilevel"/>
    <w:tmpl w:val="E94A39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1D7EC2"/>
    <w:multiLevelType w:val="hybridMultilevel"/>
    <w:tmpl w:val="4150040E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D31ED"/>
    <w:multiLevelType w:val="hybridMultilevel"/>
    <w:tmpl w:val="06F42D5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E2E20BF"/>
    <w:multiLevelType w:val="hybridMultilevel"/>
    <w:tmpl w:val="ED4E928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E53349A"/>
    <w:multiLevelType w:val="hybridMultilevel"/>
    <w:tmpl w:val="61243CE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A6C2E"/>
    <w:multiLevelType w:val="hybridMultilevel"/>
    <w:tmpl w:val="F9D85ACC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45CB385C"/>
    <w:multiLevelType w:val="hybridMultilevel"/>
    <w:tmpl w:val="C2F238E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625BB"/>
    <w:multiLevelType w:val="hybridMultilevel"/>
    <w:tmpl w:val="711006D6"/>
    <w:lvl w:ilvl="0" w:tplc="A5CC2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65F13"/>
    <w:multiLevelType w:val="hybridMultilevel"/>
    <w:tmpl w:val="7408AFD4"/>
    <w:lvl w:ilvl="0" w:tplc="A5CC23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26EB7"/>
    <w:multiLevelType w:val="hybridMultilevel"/>
    <w:tmpl w:val="686429E8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9" w15:restartNumberingAfterBreak="0">
    <w:nsid w:val="546163E2"/>
    <w:multiLevelType w:val="hybridMultilevel"/>
    <w:tmpl w:val="3BF8E85C"/>
    <w:lvl w:ilvl="0" w:tplc="A5CC23B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6850546"/>
    <w:multiLevelType w:val="hybridMultilevel"/>
    <w:tmpl w:val="0DC2255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2623"/>
    <w:multiLevelType w:val="hybridMultilevel"/>
    <w:tmpl w:val="A8F69AA6"/>
    <w:lvl w:ilvl="0" w:tplc="0000000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E820DE"/>
    <w:multiLevelType w:val="hybridMultilevel"/>
    <w:tmpl w:val="413C18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A0C46"/>
    <w:multiLevelType w:val="hybridMultilevel"/>
    <w:tmpl w:val="341A2D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A866D64"/>
    <w:multiLevelType w:val="hybridMultilevel"/>
    <w:tmpl w:val="B8BA3AF6"/>
    <w:lvl w:ilvl="0" w:tplc="A5CC23B2">
      <w:start w:val="1"/>
      <w:numFmt w:val="bullet"/>
      <w:lvlText w:val="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5" w15:restartNumberingAfterBreak="0">
    <w:nsid w:val="6E99274E"/>
    <w:multiLevelType w:val="hybridMultilevel"/>
    <w:tmpl w:val="DAD80F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C28F7"/>
    <w:multiLevelType w:val="hybridMultilevel"/>
    <w:tmpl w:val="AFC813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6F2B58"/>
    <w:multiLevelType w:val="hybridMultilevel"/>
    <w:tmpl w:val="0060A8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E06C1"/>
    <w:multiLevelType w:val="hybridMultilevel"/>
    <w:tmpl w:val="7B224A2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92499"/>
    <w:multiLevelType w:val="hybridMultilevel"/>
    <w:tmpl w:val="B0AAF66E"/>
    <w:lvl w:ilvl="0" w:tplc="A5CC2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93F97"/>
    <w:multiLevelType w:val="hybridMultilevel"/>
    <w:tmpl w:val="80467258"/>
    <w:lvl w:ilvl="0" w:tplc="A5CC23B2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1" w15:restartNumberingAfterBreak="0">
    <w:nsid w:val="7F912827"/>
    <w:multiLevelType w:val="hybridMultilevel"/>
    <w:tmpl w:val="932EC914"/>
    <w:lvl w:ilvl="0" w:tplc="7230F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30F7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708DC40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2"/>
  </w:num>
  <w:num w:numId="5">
    <w:abstractNumId w:val="26"/>
  </w:num>
  <w:num w:numId="6">
    <w:abstractNumId w:val="23"/>
  </w:num>
  <w:num w:numId="7">
    <w:abstractNumId w:val="15"/>
  </w:num>
  <w:num w:numId="8">
    <w:abstractNumId w:val="25"/>
  </w:num>
  <w:num w:numId="9">
    <w:abstractNumId w:val="5"/>
  </w:num>
  <w:num w:numId="10">
    <w:abstractNumId w:val="29"/>
  </w:num>
  <w:num w:numId="11">
    <w:abstractNumId w:val="21"/>
  </w:num>
  <w:num w:numId="12">
    <w:abstractNumId w:val="27"/>
  </w:num>
  <w:num w:numId="13">
    <w:abstractNumId w:val="11"/>
  </w:num>
  <w:num w:numId="14">
    <w:abstractNumId w:val="22"/>
  </w:num>
  <w:num w:numId="15">
    <w:abstractNumId w:val="2"/>
  </w:num>
  <w:num w:numId="16">
    <w:abstractNumId w:val="8"/>
  </w:num>
  <w:num w:numId="17">
    <w:abstractNumId w:val="4"/>
  </w:num>
  <w:num w:numId="18">
    <w:abstractNumId w:val="28"/>
  </w:num>
  <w:num w:numId="19">
    <w:abstractNumId w:val="20"/>
  </w:num>
  <w:num w:numId="20">
    <w:abstractNumId w:val="13"/>
  </w:num>
  <w:num w:numId="21">
    <w:abstractNumId w:val="24"/>
  </w:num>
  <w:num w:numId="22">
    <w:abstractNumId w:val="16"/>
  </w:num>
  <w:num w:numId="23">
    <w:abstractNumId w:val="31"/>
  </w:num>
  <w:num w:numId="24">
    <w:abstractNumId w:val="14"/>
  </w:num>
  <w:num w:numId="25">
    <w:abstractNumId w:val="7"/>
  </w:num>
  <w:num w:numId="26">
    <w:abstractNumId w:val="3"/>
  </w:num>
  <w:num w:numId="27">
    <w:abstractNumId w:val="0"/>
  </w:num>
  <w:num w:numId="28">
    <w:abstractNumId w:val="19"/>
  </w:num>
  <w:num w:numId="29">
    <w:abstractNumId w:val="17"/>
  </w:num>
  <w:num w:numId="30">
    <w:abstractNumId w:val="30"/>
  </w:num>
  <w:num w:numId="31">
    <w:abstractNumId w:val="10"/>
  </w:num>
  <w:num w:numId="3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7D7"/>
    <w:rsid w:val="00001051"/>
    <w:rsid w:val="00001D53"/>
    <w:rsid w:val="0000407B"/>
    <w:rsid w:val="00010AF0"/>
    <w:rsid w:val="000129FB"/>
    <w:rsid w:val="00025CF7"/>
    <w:rsid w:val="00026790"/>
    <w:rsid w:val="00030530"/>
    <w:rsid w:val="0004213E"/>
    <w:rsid w:val="00053BEF"/>
    <w:rsid w:val="00056C5A"/>
    <w:rsid w:val="000611DC"/>
    <w:rsid w:val="000650BD"/>
    <w:rsid w:val="00065D23"/>
    <w:rsid w:val="00065D59"/>
    <w:rsid w:val="000674DF"/>
    <w:rsid w:val="000720FB"/>
    <w:rsid w:val="000754E6"/>
    <w:rsid w:val="0008643D"/>
    <w:rsid w:val="00091479"/>
    <w:rsid w:val="00093306"/>
    <w:rsid w:val="00094567"/>
    <w:rsid w:val="000A10DA"/>
    <w:rsid w:val="000A2025"/>
    <w:rsid w:val="000A79FD"/>
    <w:rsid w:val="000B0983"/>
    <w:rsid w:val="000B2EBB"/>
    <w:rsid w:val="000B5EEF"/>
    <w:rsid w:val="000B7387"/>
    <w:rsid w:val="000C02D0"/>
    <w:rsid w:val="000C0D37"/>
    <w:rsid w:val="000C56B6"/>
    <w:rsid w:val="000D11C4"/>
    <w:rsid w:val="000D5C9F"/>
    <w:rsid w:val="000E1106"/>
    <w:rsid w:val="000E12A0"/>
    <w:rsid w:val="000E1A88"/>
    <w:rsid w:val="000E21FA"/>
    <w:rsid w:val="000E4C2C"/>
    <w:rsid w:val="000E6C9B"/>
    <w:rsid w:val="000E730E"/>
    <w:rsid w:val="000F1CD0"/>
    <w:rsid w:val="000F7984"/>
    <w:rsid w:val="00101E2D"/>
    <w:rsid w:val="00102E8E"/>
    <w:rsid w:val="001057C1"/>
    <w:rsid w:val="00107E09"/>
    <w:rsid w:val="00112DBE"/>
    <w:rsid w:val="00113393"/>
    <w:rsid w:val="00114DF0"/>
    <w:rsid w:val="00125F7E"/>
    <w:rsid w:val="00132843"/>
    <w:rsid w:val="00135561"/>
    <w:rsid w:val="00135586"/>
    <w:rsid w:val="0013638F"/>
    <w:rsid w:val="00136868"/>
    <w:rsid w:val="00137724"/>
    <w:rsid w:val="001400EF"/>
    <w:rsid w:val="00141275"/>
    <w:rsid w:val="001438F1"/>
    <w:rsid w:val="00143C70"/>
    <w:rsid w:val="0015085F"/>
    <w:rsid w:val="001557E2"/>
    <w:rsid w:val="00161196"/>
    <w:rsid w:val="0017075A"/>
    <w:rsid w:val="0017152F"/>
    <w:rsid w:val="0017404E"/>
    <w:rsid w:val="00174CBE"/>
    <w:rsid w:val="0017732F"/>
    <w:rsid w:val="00181DAF"/>
    <w:rsid w:val="00183385"/>
    <w:rsid w:val="00184811"/>
    <w:rsid w:val="00185EA9"/>
    <w:rsid w:val="00186DAA"/>
    <w:rsid w:val="00186DD7"/>
    <w:rsid w:val="00190AF1"/>
    <w:rsid w:val="00195E7F"/>
    <w:rsid w:val="0019785E"/>
    <w:rsid w:val="001B500B"/>
    <w:rsid w:val="001B6273"/>
    <w:rsid w:val="001C1B83"/>
    <w:rsid w:val="001C46F7"/>
    <w:rsid w:val="001C5236"/>
    <w:rsid w:val="001D2880"/>
    <w:rsid w:val="001D2FAC"/>
    <w:rsid w:val="001D7C16"/>
    <w:rsid w:val="001E0117"/>
    <w:rsid w:val="001E4870"/>
    <w:rsid w:val="001E5E15"/>
    <w:rsid w:val="001F312B"/>
    <w:rsid w:val="001F6474"/>
    <w:rsid w:val="00200054"/>
    <w:rsid w:val="00203283"/>
    <w:rsid w:val="002052E8"/>
    <w:rsid w:val="00206C77"/>
    <w:rsid w:val="00210F1B"/>
    <w:rsid w:val="002114EC"/>
    <w:rsid w:val="00213608"/>
    <w:rsid w:val="002139C4"/>
    <w:rsid w:val="00214661"/>
    <w:rsid w:val="0022144A"/>
    <w:rsid w:val="00226396"/>
    <w:rsid w:val="00235204"/>
    <w:rsid w:val="0024485D"/>
    <w:rsid w:val="00252C3F"/>
    <w:rsid w:val="002541B4"/>
    <w:rsid w:val="00256E4E"/>
    <w:rsid w:val="00260730"/>
    <w:rsid w:val="00264496"/>
    <w:rsid w:val="002644D1"/>
    <w:rsid w:val="00266695"/>
    <w:rsid w:val="00266DCE"/>
    <w:rsid w:val="00267287"/>
    <w:rsid w:val="0027410E"/>
    <w:rsid w:val="00276683"/>
    <w:rsid w:val="00277EDF"/>
    <w:rsid w:val="002822E0"/>
    <w:rsid w:val="00285E71"/>
    <w:rsid w:val="00291059"/>
    <w:rsid w:val="0029670E"/>
    <w:rsid w:val="002A3445"/>
    <w:rsid w:val="002A55BB"/>
    <w:rsid w:val="002B6155"/>
    <w:rsid w:val="002C0A42"/>
    <w:rsid w:val="002C1CFE"/>
    <w:rsid w:val="002C1FD4"/>
    <w:rsid w:val="002C595B"/>
    <w:rsid w:val="002C78A3"/>
    <w:rsid w:val="002D02D0"/>
    <w:rsid w:val="002D07C3"/>
    <w:rsid w:val="002D1506"/>
    <w:rsid w:val="002E338D"/>
    <w:rsid w:val="002F1F33"/>
    <w:rsid w:val="002F23AA"/>
    <w:rsid w:val="003101E7"/>
    <w:rsid w:val="003120F8"/>
    <w:rsid w:val="00316F34"/>
    <w:rsid w:val="0032165D"/>
    <w:rsid w:val="0032366C"/>
    <w:rsid w:val="00323746"/>
    <w:rsid w:val="003237D7"/>
    <w:rsid w:val="003258FD"/>
    <w:rsid w:val="00332BAD"/>
    <w:rsid w:val="00333E0A"/>
    <w:rsid w:val="003348BA"/>
    <w:rsid w:val="00335011"/>
    <w:rsid w:val="00336476"/>
    <w:rsid w:val="00336BE6"/>
    <w:rsid w:val="003445DE"/>
    <w:rsid w:val="00344AF5"/>
    <w:rsid w:val="003451FF"/>
    <w:rsid w:val="003470A4"/>
    <w:rsid w:val="00347B25"/>
    <w:rsid w:val="00350917"/>
    <w:rsid w:val="00357DB7"/>
    <w:rsid w:val="0037203A"/>
    <w:rsid w:val="003725A1"/>
    <w:rsid w:val="00372E03"/>
    <w:rsid w:val="003773E2"/>
    <w:rsid w:val="003864CD"/>
    <w:rsid w:val="003872B4"/>
    <w:rsid w:val="00387938"/>
    <w:rsid w:val="00390259"/>
    <w:rsid w:val="00392A8F"/>
    <w:rsid w:val="00395D34"/>
    <w:rsid w:val="00396378"/>
    <w:rsid w:val="003A00DF"/>
    <w:rsid w:val="003A3CA3"/>
    <w:rsid w:val="003A5B8B"/>
    <w:rsid w:val="003A6CA0"/>
    <w:rsid w:val="003A70D7"/>
    <w:rsid w:val="003B474D"/>
    <w:rsid w:val="003C21AB"/>
    <w:rsid w:val="003C3C87"/>
    <w:rsid w:val="003E29AF"/>
    <w:rsid w:val="003E2CAB"/>
    <w:rsid w:val="003E6709"/>
    <w:rsid w:val="003E782B"/>
    <w:rsid w:val="003F0290"/>
    <w:rsid w:val="003F11DC"/>
    <w:rsid w:val="003F2B97"/>
    <w:rsid w:val="003F33B2"/>
    <w:rsid w:val="003F3847"/>
    <w:rsid w:val="003F5822"/>
    <w:rsid w:val="003F688B"/>
    <w:rsid w:val="00400BE3"/>
    <w:rsid w:val="00402713"/>
    <w:rsid w:val="00405DA5"/>
    <w:rsid w:val="004128BD"/>
    <w:rsid w:val="00412CB1"/>
    <w:rsid w:val="004168A3"/>
    <w:rsid w:val="0041770D"/>
    <w:rsid w:val="004212B5"/>
    <w:rsid w:val="004241CD"/>
    <w:rsid w:val="00425986"/>
    <w:rsid w:val="00432304"/>
    <w:rsid w:val="00444D49"/>
    <w:rsid w:val="00446691"/>
    <w:rsid w:val="00451679"/>
    <w:rsid w:val="00456480"/>
    <w:rsid w:val="00460961"/>
    <w:rsid w:val="00462F2F"/>
    <w:rsid w:val="00464DA7"/>
    <w:rsid w:val="00467BCF"/>
    <w:rsid w:val="004717E7"/>
    <w:rsid w:val="004815A2"/>
    <w:rsid w:val="004827B4"/>
    <w:rsid w:val="00483CB0"/>
    <w:rsid w:val="004879E1"/>
    <w:rsid w:val="00487DAD"/>
    <w:rsid w:val="00491540"/>
    <w:rsid w:val="0049286E"/>
    <w:rsid w:val="00493659"/>
    <w:rsid w:val="004A0D15"/>
    <w:rsid w:val="004A3411"/>
    <w:rsid w:val="004A48AA"/>
    <w:rsid w:val="004A6F9E"/>
    <w:rsid w:val="004B6F2F"/>
    <w:rsid w:val="004C3627"/>
    <w:rsid w:val="004C684C"/>
    <w:rsid w:val="004D2A31"/>
    <w:rsid w:val="004D3ACA"/>
    <w:rsid w:val="004D4EA2"/>
    <w:rsid w:val="004D51DE"/>
    <w:rsid w:val="004E0DC4"/>
    <w:rsid w:val="004E4EBD"/>
    <w:rsid w:val="004E55B5"/>
    <w:rsid w:val="004E6F7A"/>
    <w:rsid w:val="004E7FE1"/>
    <w:rsid w:val="004F36B0"/>
    <w:rsid w:val="004F4989"/>
    <w:rsid w:val="004F6476"/>
    <w:rsid w:val="004F6D49"/>
    <w:rsid w:val="00501480"/>
    <w:rsid w:val="00501F81"/>
    <w:rsid w:val="0050553B"/>
    <w:rsid w:val="005066AC"/>
    <w:rsid w:val="005163D0"/>
    <w:rsid w:val="0052482C"/>
    <w:rsid w:val="00532151"/>
    <w:rsid w:val="00534CFD"/>
    <w:rsid w:val="00536CFB"/>
    <w:rsid w:val="005437BD"/>
    <w:rsid w:val="00546C53"/>
    <w:rsid w:val="00547192"/>
    <w:rsid w:val="005528D7"/>
    <w:rsid w:val="00553A73"/>
    <w:rsid w:val="00560984"/>
    <w:rsid w:val="0056764C"/>
    <w:rsid w:val="00572C9A"/>
    <w:rsid w:val="0058395A"/>
    <w:rsid w:val="005907C1"/>
    <w:rsid w:val="00591189"/>
    <w:rsid w:val="00591BFC"/>
    <w:rsid w:val="005920B7"/>
    <w:rsid w:val="005A3BA9"/>
    <w:rsid w:val="005B1A11"/>
    <w:rsid w:val="005B29C8"/>
    <w:rsid w:val="005B607E"/>
    <w:rsid w:val="005B7554"/>
    <w:rsid w:val="005C13DD"/>
    <w:rsid w:val="005C23C4"/>
    <w:rsid w:val="005C39F7"/>
    <w:rsid w:val="005D06FB"/>
    <w:rsid w:val="005D1E6A"/>
    <w:rsid w:val="005D249C"/>
    <w:rsid w:val="005D2677"/>
    <w:rsid w:val="005E27A2"/>
    <w:rsid w:val="005E2C80"/>
    <w:rsid w:val="005E4099"/>
    <w:rsid w:val="005E77F3"/>
    <w:rsid w:val="00600442"/>
    <w:rsid w:val="0061005B"/>
    <w:rsid w:val="00611A8C"/>
    <w:rsid w:val="00615334"/>
    <w:rsid w:val="00615FF0"/>
    <w:rsid w:val="0061653F"/>
    <w:rsid w:val="00622999"/>
    <w:rsid w:val="00623369"/>
    <w:rsid w:val="0062624E"/>
    <w:rsid w:val="00626885"/>
    <w:rsid w:val="00626C55"/>
    <w:rsid w:val="00630E05"/>
    <w:rsid w:val="00631B02"/>
    <w:rsid w:val="0063553D"/>
    <w:rsid w:val="00636F04"/>
    <w:rsid w:val="00640F0F"/>
    <w:rsid w:val="0065063E"/>
    <w:rsid w:val="0065753D"/>
    <w:rsid w:val="00664A18"/>
    <w:rsid w:val="006700A9"/>
    <w:rsid w:val="00673623"/>
    <w:rsid w:val="00676013"/>
    <w:rsid w:val="0068291E"/>
    <w:rsid w:val="0068515D"/>
    <w:rsid w:val="00685B9B"/>
    <w:rsid w:val="006907AD"/>
    <w:rsid w:val="00694E7D"/>
    <w:rsid w:val="006A2DBF"/>
    <w:rsid w:val="006A30FD"/>
    <w:rsid w:val="006A31C1"/>
    <w:rsid w:val="006A426E"/>
    <w:rsid w:val="006B1A4E"/>
    <w:rsid w:val="006B6290"/>
    <w:rsid w:val="006B6D86"/>
    <w:rsid w:val="006C0BEA"/>
    <w:rsid w:val="006D6773"/>
    <w:rsid w:val="006D6D84"/>
    <w:rsid w:val="006E020B"/>
    <w:rsid w:val="006E32B5"/>
    <w:rsid w:val="006E485A"/>
    <w:rsid w:val="006E55EB"/>
    <w:rsid w:val="006F2F19"/>
    <w:rsid w:val="0070000C"/>
    <w:rsid w:val="007058D3"/>
    <w:rsid w:val="00705E99"/>
    <w:rsid w:val="007103BB"/>
    <w:rsid w:val="00711FB1"/>
    <w:rsid w:val="00712AE8"/>
    <w:rsid w:val="007174ED"/>
    <w:rsid w:val="00721DD3"/>
    <w:rsid w:val="00723C7D"/>
    <w:rsid w:val="00725C0C"/>
    <w:rsid w:val="007275C6"/>
    <w:rsid w:val="00732DA6"/>
    <w:rsid w:val="00733870"/>
    <w:rsid w:val="00733CE3"/>
    <w:rsid w:val="007404E4"/>
    <w:rsid w:val="00740CAE"/>
    <w:rsid w:val="007421A5"/>
    <w:rsid w:val="007521C8"/>
    <w:rsid w:val="007550A4"/>
    <w:rsid w:val="00762621"/>
    <w:rsid w:val="007630C5"/>
    <w:rsid w:val="00766F5B"/>
    <w:rsid w:val="00771189"/>
    <w:rsid w:val="00773CBD"/>
    <w:rsid w:val="00777761"/>
    <w:rsid w:val="007803DA"/>
    <w:rsid w:val="0078072A"/>
    <w:rsid w:val="00783346"/>
    <w:rsid w:val="00784425"/>
    <w:rsid w:val="007914DD"/>
    <w:rsid w:val="00795035"/>
    <w:rsid w:val="00795AED"/>
    <w:rsid w:val="007A0996"/>
    <w:rsid w:val="007A0ADE"/>
    <w:rsid w:val="007A164C"/>
    <w:rsid w:val="007A1B9A"/>
    <w:rsid w:val="007A35AA"/>
    <w:rsid w:val="007B0F05"/>
    <w:rsid w:val="007B2087"/>
    <w:rsid w:val="007B36F3"/>
    <w:rsid w:val="007B3D35"/>
    <w:rsid w:val="007B4855"/>
    <w:rsid w:val="007B5766"/>
    <w:rsid w:val="007B734D"/>
    <w:rsid w:val="007C1828"/>
    <w:rsid w:val="007C3646"/>
    <w:rsid w:val="007C6014"/>
    <w:rsid w:val="007D10A2"/>
    <w:rsid w:val="007D15BF"/>
    <w:rsid w:val="007D2EC3"/>
    <w:rsid w:val="007E6BF1"/>
    <w:rsid w:val="007E7975"/>
    <w:rsid w:val="007F7367"/>
    <w:rsid w:val="00801932"/>
    <w:rsid w:val="0080237F"/>
    <w:rsid w:val="00804CCA"/>
    <w:rsid w:val="00805E7B"/>
    <w:rsid w:val="008070D1"/>
    <w:rsid w:val="00813DD6"/>
    <w:rsid w:val="00817CD4"/>
    <w:rsid w:val="00825273"/>
    <w:rsid w:val="0082684D"/>
    <w:rsid w:val="00827296"/>
    <w:rsid w:val="008300DF"/>
    <w:rsid w:val="0083143A"/>
    <w:rsid w:val="00831FD4"/>
    <w:rsid w:val="00835190"/>
    <w:rsid w:val="00836044"/>
    <w:rsid w:val="008426F6"/>
    <w:rsid w:val="0084277B"/>
    <w:rsid w:val="00850951"/>
    <w:rsid w:val="008536A0"/>
    <w:rsid w:val="00853D71"/>
    <w:rsid w:val="00854A6D"/>
    <w:rsid w:val="008562F7"/>
    <w:rsid w:val="0085663A"/>
    <w:rsid w:val="008600DC"/>
    <w:rsid w:val="00864527"/>
    <w:rsid w:val="0086712C"/>
    <w:rsid w:val="00870149"/>
    <w:rsid w:val="00873EC1"/>
    <w:rsid w:val="00876AC9"/>
    <w:rsid w:val="0088162B"/>
    <w:rsid w:val="00882729"/>
    <w:rsid w:val="008829F1"/>
    <w:rsid w:val="008834EE"/>
    <w:rsid w:val="00885B4C"/>
    <w:rsid w:val="0089155C"/>
    <w:rsid w:val="008947DE"/>
    <w:rsid w:val="00894D32"/>
    <w:rsid w:val="008A0F3C"/>
    <w:rsid w:val="008A5A5F"/>
    <w:rsid w:val="008A6321"/>
    <w:rsid w:val="008A68CE"/>
    <w:rsid w:val="008B460F"/>
    <w:rsid w:val="008C0240"/>
    <w:rsid w:val="008C32B9"/>
    <w:rsid w:val="008C3BE5"/>
    <w:rsid w:val="008C713B"/>
    <w:rsid w:val="008C7630"/>
    <w:rsid w:val="008D0722"/>
    <w:rsid w:val="008D24BD"/>
    <w:rsid w:val="008D59EA"/>
    <w:rsid w:val="008D5F4D"/>
    <w:rsid w:val="008D6DA3"/>
    <w:rsid w:val="008D7771"/>
    <w:rsid w:val="008D7BE7"/>
    <w:rsid w:val="008E1B51"/>
    <w:rsid w:val="008E3C3A"/>
    <w:rsid w:val="008E3FB8"/>
    <w:rsid w:val="008E6236"/>
    <w:rsid w:val="008E6443"/>
    <w:rsid w:val="008E70CB"/>
    <w:rsid w:val="008F1AC1"/>
    <w:rsid w:val="008F2AF2"/>
    <w:rsid w:val="008F71C9"/>
    <w:rsid w:val="008F7955"/>
    <w:rsid w:val="0090269B"/>
    <w:rsid w:val="0090688C"/>
    <w:rsid w:val="00907B81"/>
    <w:rsid w:val="00912A47"/>
    <w:rsid w:val="00916089"/>
    <w:rsid w:val="009169B9"/>
    <w:rsid w:val="0092129B"/>
    <w:rsid w:val="00927872"/>
    <w:rsid w:val="00927BF8"/>
    <w:rsid w:val="00931031"/>
    <w:rsid w:val="009312B9"/>
    <w:rsid w:val="0093281F"/>
    <w:rsid w:val="00935A56"/>
    <w:rsid w:val="00936817"/>
    <w:rsid w:val="00942FF4"/>
    <w:rsid w:val="0094311A"/>
    <w:rsid w:val="00944A05"/>
    <w:rsid w:val="00947D67"/>
    <w:rsid w:val="00953976"/>
    <w:rsid w:val="00962222"/>
    <w:rsid w:val="00964951"/>
    <w:rsid w:val="0097403D"/>
    <w:rsid w:val="009840D5"/>
    <w:rsid w:val="00984CD1"/>
    <w:rsid w:val="00991308"/>
    <w:rsid w:val="00993F48"/>
    <w:rsid w:val="009946B4"/>
    <w:rsid w:val="00996588"/>
    <w:rsid w:val="009A02A3"/>
    <w:rsid w:val="009A3217"/>
    <w:rsid w:val="009B0AB1"/>
    <w:rsid w:val="009B55FA"/>
    <w:rsid w:val="009B5C0F"/>
    <w:rsid w:val="009C0043"/>
    <w:rsid w:val="009C1D71"/>
    <w:rsid w:val="009C287B"/>
    <w:rsid w:val="009C2A3C"/>
    <w:rsid w:val="009C52FC"/>
    <w:rsid w:val="009C585F"/>
    <w:rsid w:val="009C6502"/>
    <w:rsid w:val="009C691C"/>
    <w:rsid w:val="009D0DB3"/>
    <w:rsid w:val="009D11E1"/>
    <w:rsid w:val="009D292E"/>
    <w:rsid w:val="009D3EC3"/>
    <w:rsid w:val="009D4717"/>
    <w:rsid w:val="009D55A7"/>
    <w:rsid w:val="009E014B"/>
    <w:rsid w:val="009E1572"/>
    <w:rsid w:val="009E1997"/>
    <w:rsid w:val="009E2DBC"/>
    <w:rsid w:val="009E36AD"/>
    <w:rsid w:val="009E610B"/>
    <w:rsid w:val="009E6A3F"/>
    <w:rsid w:val="009E78C0"/>
    <w:rsid w:val="009F197E"/>
    <w:rsid w:val="009F2C1C"/>
    <w:rsid w:val="009F3837"/>
    <w:rsid w:val="009F7121"/>
    <w:rsid w:val="00A0669A"/>
    <w:rsid w:val="00A12AFE"/>
    <w:rsid w:val="00A170B6"/>
    <w:rsid w:val="00A17809"/>
    <w:rsid w:val="00A21BC1"/>
    <w:rsid w:val="00A2304C"/>
    <w:rsid w:val="00A24845"/>
    <w:rsid w:val="00A27464"/>
    <w:rsid w:val="00A303A8"/>
    <w:rsid w:val="00A30895"/>
    <w:rsid w:val="00A335AE"/>
    <w:rsid w:val="00A337BA"/>
    <w:rsid w:val="00A367CD"/>
    <w:rsid w:val="00A37FA1"/>
    <w:rsid w:val="00A427F9"/>
    <w:rsid w:val="00A5008D"/>
    <w:rsid w:val="00A508C2"/>
    <w:rsid w:val="00A5280C"/>
    <w:rsid w:val="00A56189"/>
    <w:rsid w:val="00A57E7F"/>
    <w:rsid w:val="00A60364"/>
    <w:rsid w:val="00A64434"/>
    <w:rsid w:val="00A67FA9"/>
    <w:rsid w:val="00A71C1A"/>
    <w:rsid w:val="00A766AC"/>
    <w:rsid w:val="00A76A05"/>
    <w:rsid w:val="00A76F23"/>
    <w:rsid w:val="00A77A26"/>
    <w:rsid w:val="00A8078D"/>
    <w:rsid w:val="00A851C6"/>
    <w:rsid w:val="00A864CE"/>
    <w:rsid w:val="00A90EF1"/>
    <w:rsid w:val="00A9261A"/>
    <w:rsid w:val="00A943D1"/>
    <w:rsid w:val="00A95CB7"/>
    <w:rsid w:val="00AA1A7E"/>
    <w:rsid w:val="00AB315C"/>
    <w:rsid w:val="00AB7D32"/>
    <w:rsid w:val="00AC7828"/>
    <w:rsid w:val="00AC7EBF"/>
    <w:rsid w:val="00AE232B"/>
    <w:rsid w:val="00AE4532"/>
    <w:rsid w:val="00AF0599"/>
    <w:rsid w:val="00AF2B26"/>
    <w:rsid w:val="00AF758E"/>
    <w:rsid w:val="00B02D21"/>
    <w:rsid w:val="00B06111"/>
    <w:rsid w:val="00B122B0"/>
    <w:rsid w:val="00B227E9"/>
    <w:rsid w:val="00B24388"/>
    <w:rsid w:val="00B3212B"/>
    <w:rsid w:val="00B412B8"/>
    <w:rsid w:val="00B42A2E"/>
    <w:rsid w:val="00B46290"/>
    <w:rsid w:val="00B518CC"/>
    <w:rsid w:val="00B60E9D"/>
    <w:rsid w:val="00B63265"/>
    <w:rsid w:val="00B64F53"/>
    <w:rsid w:val="00B717E9"/>
    <w:rsid w:val="00B718B8"/>
    <w:rsid w:val="00B74EE5"/>
    <w:rsid w:val="00B800C7"/>
    <w:rsid w:val="00B83FA1"/>
    <w:rsid w:val="00B86843"/>
    <w:rsid w:val="00B86F3B"/>
    <w:rsid w:val="00B9235E"/>
    <w:rsid w:val="00B9295A"/>
    <w:rsid w:val="00B94AD4"/>
    <w:rsid w:val="00BA391D"/>
    <w:rsid w:val="00BA3A98"/>
    <w:rsid w:val="00BA5A4E"/>
    <w:rsid w:val="00BA6BF3"/>
    <w:rsid w:val="00BB093D"/>
    <w:rsid w:val="00BB1770"/>
    <w:rsid w:val="00BB6265"/>
    <w:rsid w:val="00BB7949"/>
    <w:rsid w:val="00BC144F"/>
    <w:rsid w:val="00BC1B99"/>
    <w:rsid w:val="00BC2C54"/>
    <w:rsid w:val="00BD3171"/>
    <w:rsid w:val="00BD4941"/>
    <w:rsid w:val="00BD62AC"/>
    <w:rsid w:val="00BE117E"/>
    <w:rsid w:val="00BE1454"/>
    <w:rsid w:val="00BE4EA4"/>
    <w:rsid w:val="00BF381D"/>
    <w:rsid w:val="00BF3B9C"/>
    <w:rsid w:val="00BF42F1"/>
    <w:rsid w:val="00BF642A"/>
    <w:rsid w:val="00BF69FB"/>
    <w:rsid w:val="00BF77D0"/>
    <w:rsid w:val="00BF7D86"/>
    <w:rsid w:val="00C01EB7"/>
    <w:rsid w:val="00C04808"/>
    <w:rsid w:val="00C05023"/>
    <w:rsid w:val="00C11D57"/>
    <w:rsid w:val="00C12F34"/>
    <w:rsid w:val="00C14D49"/>
    <w:rsid w:val="00C16D65"/>
    <w:rsid w:val="00C17428"/>
    <w:rsid w:val="00C201F4"/>
    <w:rsid w:val="00C209E0"/>
    <w:rsid w:val="00C2353D"/>
    <w:rsid w:val="00C24813"/>
    <w:rsid w:val="00C30699"/>
    <w:rsid w:val="00C33BF9"/>
    <w:rsid w:val="00C3494D"/>
    <w:rsid w:val="00C3683D"/>
    <w:rsid w:val="00C40A65"/>
    <w:rsid w:val="00C411DC"/>
    <w:rsid w:val="00C42170"/>
    <w:rsid w:val="00C43344"/>
    <w:rsid w:val="00C46057"/>
    <w:rsid w:val="00C474A0"/>
    <w:rsid w:val="00C503E7"/>
    <w:rsid w:val="00C527B9"/>
    <w:rsid w:val="00C55B4E"/>
    <w:rsid w:val="00C60261"/>
    <w:rsid w:val="00C65A39"/>
    <w:rsid w:val="00C71E98"/>
    <w:rsid w:val="00C8033A"/>
    <w:rsid w:val="00C8292E"/>
    <w:rsid w:val="00C82E69"/>
    <w:rsid w:val="00C9240C"/>
    <w:rsid w:val="00C97B19"/>
    <w:rsid w:val="00CA1CF7"/>
    <w:rsid w:val="00CA4A6B"/>
    <w:rsid w:val="00CB339F"/>
    <w:rsid w:val="00CB7586"/>
    <w:rsid w:val="00CB7BB7"/>
    <w:rsid w:val="00CC2BFE"/>
    <w:rsid w:val="00CC4ECC"/>
    <w:rsid w:val="00CD7505"/>
    <w:rsid w:val="00CE161A"/>
    <w:rsid w:val="00CE3D6E"/>
    <w:rsid w:val="00CE632A"/>
    <w:rsid w:val="00CF234D"/>
    <w:rsid w:val="00D001EE"/>
    <w:rsid w:val="00D0022F"/>
    <w:rsid w:val="00D029EC"/>
    <w:rsid w:val="00D04769"/>
    <w:rsid w:val="00D06BDD"/>
    <w:rsid w:val="00D11805"/>
    <w:rsid w:val="00D1393C"/>
    <w:rsid w:val="00D1596F"/>
    <w:rsid w:val="00D15AFD"/>
    <w:rsid w:val="00D16A59"/>
    <w:rsid w:val="00D24C06"/>
    <w:rsid w:val="00D31901"/>
    <w:rsid w:val="00D358C2"/>
    <w:rsid w:val="00D35C20"/>
    <w:rsid w:val="00D408FC"/>
    <w:rsid w:val="00D42A9B"/>
    <w:rsid w:val="00D43389"/>
    <w:rsid w:val="00D47884"/>
    <w:rsid w:val="00D52790"/>
    <w:rsid w:val="00D54AC4"/>
    <w:rsid w:val="00D556CA"/>
    <w:rsid w:val="00D55F87"/>
    <w:rsid w:val="00D57177"/>
    <w:rsid w:val="00D5723E"/>
    <w:rsid w:val="00D60F1E"/>
    <w:rsid w:val="00D63121"/>
    <w:rsid w:val="00D65C52"/>
    <w:rsid w:val="00D711B3"/>
    <w:rsid w:val="00D74DFC"/>
    <w:rsid w:val="00D76733"/>
    <w:rsid w:val="00D83B79"/>
    <w:rsid w:val="00D91F35"/>
    <w:rsid w:val="00D97BF8"/>
    <w:rsid w:val="00DA0683"/>
    <w:rsid w:val="00DA2709"/>
    <w:rsid w:val="00DA6040"/>
    <w:rsid w:val="00DB32B7"/>
    <w:rsid w:val="00DB457C"/>
    <w:rsid w:val="00DB4CD3"/>
    <w:rsid w:val="00DB79DB"/>
    <w:rsid w:val="00DC1531"/>
    <w:rsid w:val="00DC365A"/>
    <w:rsid w:val="00DD440D"/>
    <w:rsid w:val="00DD5EA9"/>
    <w:rsid w:val="00DD641D"/>
    <w:rsid w:val="00DD7030"/>
    <w:rsid w:val="00DE39CF"/>
    <w:rsid w:val="00DF0BCB"/>
    <w:rsid w:val="00DF1159"/>
    <w:rsid w:val="00DF3549"/>
    <w:rsid w:val="00DF6469"/>
    <w:rsid w:val="00E0194E"/>
    <w:rsid w:val="00E03FB4"/>
    <w:rsid w:val="00E11323"/>
    <w:rsid w:val="00E163AB"/>
    <w:rsid w:val="00E25A8A"/>
    <w:rsid w:val="00E26545"/>
    <w:rsid w:val="00E265AB"/>
    <w:rsid w:val="00E26AE0"/>
    <w:rsid w:val="00E30A3A"/>
    <w:rsid w:val="00E321D7"/>
    <w:rsid w:val="00E32726"/>
    <w:rsid w:val="00E344EE"/>
    <w:rsid w:val="00E42715"/>
    <w:rsid w:val="00E4767A"/>
    <w:rsid w:val="00E561C6"/>
    <w:rsid w:val="00E579F6"/>
    <w:rsid w:val="00E6189D"/>
    <w:rsid w:val="00E62D22"/>
    <w:rsid w:val="00E66031"/>
    <w:rsid w:val="00E74107"/>
    <w:rsid w:val="00E83403"/>
    <w:rsid w:val="00E85F60"/>
    <w:rsid w:val="00E94E55"/>
    <w:rsid w:val="00E969B9"/>
    <w:rsid w:val="00E971DC"/>
    <w:rsid w:val="00EA01D2"/>
    <w:rsid w:val="00EA23D0"/>
    <w:rsid w:val="00EA2B31"/>
    <w:rsid w:val="00EA450B"/>
    <w:rsid w:val="00EA7CDC"/>
    <w:rsid w:val="00EB054B"/>
    <w:rsid w:val="00EB2E22"/>
    <w:rsid w:val="00EB5EF1"/>
    <w:rsid w:val="00EC1EBD"/>
    <w:rsid w:val="00EC773C"/>
    <w:rsid w:val="00ED12F7"/>
    <w:rsid w:val="00ED2E7E"/>
    <w:rsid w:val="00ED4807"/>
    <w:rsid w:val="00ED482D"/>
    <w:rsid w:val="00ED5E2B"/>
    <w:rsid w:val="00EE09E5"/>
    <w:rsid w:val="00EE1CD5"/>
    <w:rsid w:val="00EE22FD"/>
    <w:rsid w:val="00EE288A"/>
    <w:rsid w:val="00EE76B8"/>
    <w:rsid w:val="00EF1A3A"/>
    <w:rsid w:val="00EF4444"/>
    <w:rsid w:val="00EF742A"/>
    <w:rsid w:val="00F02051"/>
    <w:rsid w:val="00F02074"/>
    <w:rsid w:val="00F036DE"/>
    <w:rsid w:val="00F03CD9"/>
    <w:rsid w:val="00F03DD4"/>
    <w:rsid w:val="00F05043"/>
    <w:rsid w:val="00F06F12"/>
    <w:rsid w:val="00F15386"/>
    <w:rsid w:val="00F162F1"/>
    <w:rsid w:val="00F20820"/>
    <w:rsid w:val="00F21E9A"/>
    <w:rsid w:val="00F21EFF"/>
    <w:rsid w:val="00F22BD6"/>
    <w:rsid w:val="00F22EDF"/>
    <w:rsid w:val="00F25350"/>
    <w:rsid w:val="00F26337"/>
    <w:rsid w:val="00F2634A"/>
    <w:rsid w:val="00F26E0E"/>
    <w:rsid w:val="00F27AAD"/>
    <w:rsid w:val="00F31901"/>
    <w:rsid w:val="00F323D4"/>
    <w:rsid w:val="00F376E5"/>
    <w:rsid w:val="00F40200"/>
    <w:rsid w:val="00F43D8B"/>
    <w:rsid w:val="00F457D2"/>
    <w:rsid w:val="00F50921"/>
    <w:rsid w:val="00F51A43"/>
    <w:rsid w:val="00F576E9"/>
    <w:rsid w:val="00F57D01"/>
    <w:rsid w:val="00F647A0"/>
    <w:rsid w:val="00F659E9"/>
    <w:rsid w:val="00F7228F"/>
    <w:rsid w:val="00F729CA"/>
    <w:rsid w:val="00F7331A"/>
    <w:rsid w:val="00F77BE9"/>
    <w:rsid w:val="00F813A8"/>
    <w:rsid w:val="00F82833"/>
    <w:rsid w:val="00F85851"/>
    <w:rsid w:val="00F87766"/>
    <w:rsid w:val="00F9267D"/>
    <w:rsid w:val="00F946B9"/>
    <w:rsid w:val="00FA0398"/>
    <w:rsid w:val="00FA08A8"/>
    <w:rsid w:val="00FA4F26"/>
    <w:rsid w:val="00FB51EB"/>
    <w:rsid w:val="00FB578D"/>
    <w:rsid w:val="00FC1B87"/>
    <w:rsid w:val="00FC34A3"/>
    <w:rsid w:val="00FC6456"/>
    <w:rsid w:val="00FD0071"/>
    <w:rsid w:val="00FD0542"/>
    <w:rsid w:val="00FD329A"/>
    <w:rsid w:val="00FD39FC"/>
    <w:rsid w:val="00FD3E43"/>
    <w:rsid w:val="00FD5FCA"/>
    <w:rsid w:val="00FE42DA"/>
    <w:rsid w:val="00FE7448"/>
    <w:rsid w:val="00FF11A3"/>
    <w:rsid w:val="00FF45D2"/>
    <w:rsid w:val="00FF52E2"/>
    <w:rsid w:val="00FF6F2B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65C2806"/>
  <w15:docId w15:val="{83148027-F349-447F-82E6-1D5B0AFD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7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3237D7"/>
    <w:pPr>
      <w:ind w:left="720"/>
      <w:contextualSpacing/>
    </w:pPr>
    <w:rPr>
      <w:rFonts w:ascii="Times New Roman" w:eastAsia="Calibri" w:hAnsi="Times New Roman"/>
      <w:sz w:val="28"/>
      <w:lang w:eastAsia="en-US"/>
    </w:rPr>
  </w:style>
  <w:style w:type="character" w:customStyle="1" w:styleId="apple-converted-space">
    <w:name w:val="apple-converted-space"/>
    <w:basedOn w:val="a0"/>
    <w:rsid w:val="003237D7"/>
  </w:style>
  <w:style w:type="paragraph" w:styleId="a6">
    <w:name w:val="Balloon Text"/>
    <w:basedOn w:val="a"/>
    <w:link w:val="a7"/>
    <w:uiPriority w:val="99"/>
    <w:semiHidden/>
    <w:unhideWhenUsed/>
    <w:rsid w:val="0032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locked/>
    <w:rsid w:val="007174ED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8"/>
    <w:rsid w:val="007174ED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eastAsiaTheme="minorHAnsi" w:hAnsi="Times New Roman" w:cstheme="minorBidi"/>
      <w:lang w:eastAsia="en-US"/>
    </w:rPr>
  </w:style>
  <w:style w:type="paragraph" w:styleId="a9">
    <w:name w:val="header"/>
    <w:basedOn w:val="a"/>
    <w:link w:val="aa"/>
    <w:uiPriority w:val="99"/>
    <w:unhideWhenUsed/>
    <w:rsid w:val="0076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2621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6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2621"/>
    <w:rPr>
      <w:rFonts w:ascii="Calibri" w:eastAsia="Times New Roman" w:hAnsi="Calibri" w:cs="Times New Roman"/>
      <w:lang w:eastAsia="ru-RU"/>
    </w:rPr>
  </w:style>
  <w:style w:type="character" w:customStyle="1" w:styleId="2">
    <w:name w:val="Заголовок №2_"/>
    <w:link w:val="20"/>
    <w:locked/>
    <w:rsid w:val="000650BD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_"/>
    <w:link w:val="22"/>
    <w:locked/>
    <w:rsid w:val="000650BD"/>
    <w:rPr>
      <w:rFonts w:ascii="Times New Roman" w:hAnsi="Times New Roman"/>
      <w:shd w:val="clear" w:color="auto" w:fill="FFFFFF"/>
    </w:rPr>
  </w:style>
  <w:style w:type="paragraph" w:customStyle="1" w:styleId="20">
    <w:name w:val="Заголовок №2"/>
    <w:basedOn w:val="a"/>
    <w:link w:val="2"/>
    <w:rsid w:val="000650BD"/>
    <w:pPr>
      <w:shd w:val="clear" w:color="auto" w:fill="FFFFFF"/>
      <w:spacing w:before="120" w:after="120" w:line="240" w:lineRule="atLeast"/>
      <w:ind w:firstLine="280"/>
      <w:jc w:val="both"/>
      <w:outlineLvl w:val="1"/>
    </w:pPr>
    <w:rPr>
      <w:rFonts w:ascii="Times New Roman" w:eastAsiaTheme="minorHAnsi" w:hAnsi="Times New Roman" w:cstheme="minorBidi"/>
      <w:lang w:eastAsia="en-US"/>
    </w:rPr>
  </w:style>
  <w:style w:type="paragraph" w:customStyle="1" w:styleId="22">
    <w:name w:val="Основной текст (2)"/>
    <w:basedOn w:val="a"/>
    <w:link w:val="21"/>
    <w:rsid w:val="000650BD"/>
    <w:pPr>
      <w:shd w:val="clear" w:color="auto" w:fill="FFFFFF"/>
      <w:spacing w:before="120" w:after="0" w:line="230" w:lineRule="exact"/>
      <w:ind w:firstLine="280"/>
      <w:jc w:val="both"/>
    </w:pPr>
    <w:rPr>
      <w:rFonts w:ascii="Times New Roman" w:eastAsiaTheme="minorHAnsi" w:hAnsi="Times New Roman" w:cstheme="minorBidi"/>
      <w:lang w:eastAsia="en-US"/>
    </w:rPr>
  </w:style>
  <w:style w:type="character" w:styleId="ad">
    <w:name w:val="Hyperlink"/>
    <w:basedOn w:val="a0"/>
    <w:uiPriority w:val="99"/>
    <w:rsid w:val="000650BD"/>
    <w:rPr>
      <w:rFonts w:cs="Times New Roman"/>
      <w:color w:val="000080"/>
      <w:u w:val="single"/>
    </w:rPr>
  </w:style>
  <w:style w:type="paragraph" w:styleId="ae">
    <w:name w:val="No Spacing"/>
    <w:link w:val="af"/>
    <w:uiPriority w:val="1"/>
    <w:qFormat/>
    <w:rsid w:val="00D76733"/>
    <w:pPr>
      <w:spacing w:after="0" w:line="240" w:lineRule="auto"/>
    </w:pPr>
    <w:rPr>
      <w:rFonts w:eastAsiaTheme="minorEastAsia"/>
    </w:rPr>
  </w:style>
  <w:style w:type="character" w:customStyle="1" w:styleId="af">
    <w:name w:val="Без интервала Знак"/>
    <w:basedOn w:val="a0"/>
    <w:link w:val="ae"/>
    <w:uiPriority w:val="1"/>
    <w:rsid w:val="00D76733"/>
    <w:rPr>
      <w:rFonts w:eastAsiaTheme="minorEastAsia"/>
    </w:rPr>
  </w:style>
  <w:style w:type="character" w:customStyle="1" w:styleId="a5">
    <w:name w:val="Абзац списка Знак"/>
    <w:link w:val="a4"/>
    <w:uiPriority w:val="99"/>
    <w:locked/>
    <w:rsid w:val="00D76733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76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97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235204"/>
    <w:rPr>
      <w:color w:val="800080" w:themeColor="followedHyperlink"/>
      <w:u w:val="single"/>
    </w:rPr>
  </w:style>
  <w:style w:type="paragraph" w:customStyle="1" w:styleId="c27">
    <w:name w:val="c27"/>
    <w:basedOn w:val="a"/>
    <w:rsid w:val="006D6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a0"/>
    <w:rsid w:val="006D6D84"/>
  </w:style>
  <w:style w:type="paragraph" w:customStyle="1" w:styleId="c9">
    <w:name w:val="c9"/>
    <w:basedOn w:val="a"/>
    <w:rsid w:val="00685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Абзац списка1"/>
    <w:basedOn w:val="a"/>
    <w:rsid w:val="000B2EBB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2139C4"/>
    <w:rPr>
      <w:color w:val="808080"/>
    </w:rPr>
  </w:style>
  <w:style w:type="character" w:customStyle="1" w:styleId="extended-textfull">
    <w:name w:val="extended-text__full"/>
    <w:basedOn w:val="a0"/>
    <w:rsid w:val="005B1A11"/>
  </w:style>
  <w:style w:type="character" w:customStyle="1" w:styleId="extendedtext-full">
    <w:name w:val="extendedtext-full"/>
    <w:basedOn w:val="a0"/>
    <w:rsid w:val="008C3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s://znaika.ru/" TargetMode="External"/><Relationship Id="rId26" Type="http://schemas.openxmlformats.org/officeDocument/2006/relationships/image" Target="media/image3.wmf"/><Relationship Id="rId39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hyperlink" Target="https://multiurok.ru/" TargetMode="External"/><Relationship Id="rId34" Type="http://schemas.openxmlformats.org/officeDocument/2006/relationships/image" Target="media/image7.wmf"/><Relationship Id="rId42" Type="http://schemas.openxmlformats.org/officeDocument/2006/relationships/image" Target="media/image10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s://skysmart.ru/articles/mathematic/" TargetMode="External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5.bin"/><Relationship Id="rId38" Type="http://schemas.openxmlformats.org/officeDocument/2006/relationships/image" Target="media/image8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foxford.ru/wiki/matematika/" TargetMode="External"/><Relationship Id="rId29" Type="http://schemas.openxmlformats.org/officeDocument/2006/relationships/oleObject" Target="embeddings/oleObject3.bin"/><Relationship Id="rId41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gov.ru/" TargetMode="External"/><Relationship Id="rId24" Type="http://schemas.openxmlformats.org/officeDocument/2006/relationships/image" Target="media/image2.wmf"/><Relationship Id="rId32" Type="http://schemas.openxmlformats.org/officeDocument/2006/relationships/image" Target="media/image6.wmf"/><Relationship Id="rId37" Type="http://schemas.openxmlformats.org/officeDocument/2006/relationships/oleObject" Target="embeddings/oleObject8.bin"/><Relationship Id="rId40" Type="http://schemas.openxmlformats.org/officeDocument/2006/relationships/image" Target="media/image9.wmf"/><Relationship Id="rId45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sdamgia.ru/" TargetMode="External"/><Relationship Id="rId28" Type="http://schemas.openxmlformats.org/officeDocument/2006/relationships/image" Target="media/image4.wmf"/><Relationship Id="rId36" Type="http://schemas.openxmlformats.org/officeDocument/2006/relationships/oleObject" Target="embeddings/oleObject7.bin"/><Relationship Id="rId10" Type="http://schemas.openxmlformats.org/officeDocument/2006/relationships/image" Target="media/image1.jpeg"/><Relationship Id="rId19" Type="http://schemas.openxmlformats.org/officeDocument/2006/relationships/hyperlink" Target="https://uchebnik.mos.ru/" TargetMode="External"/><Relationship Id="rId31" Type="http://schemas.openxmlformats.org/officeDocument/2006/relationships/oleObject" Target="embeddings/oleObject4.bin"/><Relationship Id="rId44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ok.1sept.ru/" TargetMode="External"/><Relationship Id="rId22" Type="http://schemas.openxmlformats.org/officeDocument/2006/relationships/hyperlink" Target="https://&#1091;&#1088;&#1086;&#1082;.&#1088;&#1092;/" TargetMode="External"/><Relationship Id="rId27" Type="http://schemas.openxmlformats.org/officeDocument/2006/relationships/oleObject" Target="embeddings/oleObject2.bin"/><Relationship Id="rId30" Type="http://schemas.openxmlformats.org/officeDocument/2006/relationships/image" Target="media/image5.wmf"/><Relationship Id="rId35" Type="http://schemas.openxmlformats.org/officeDocument/2006/relationships/oleObject" Target="embeddings/oleObject6.bin"/><Relationship Id="rId43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B66F7-F3FE-497F-9BCA-2413310B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5401</Words>
  <Characters>30786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 класс</dc:subject>
  <dc:creator>Струкова</dc:creator>
  <cp:lastModifiedBy>Пользователь</cp:lastModifiedBy>
  <cp:revision>10</cp:revision>
  <cp:lastPrinted>2023-09-14T09:43:00Z</cp:lastPrinted>
  <dcterms:created xsi:type="dcterms:W3CDTF">2023-01-07T17:07:00Z</dcterms:created>
  <dcterms:modified xsi:type="dcterms:W3CDTF">2023-09-19T02:46:00Z</dcterms:modified>
</cp:coreProperties>
</file>