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8D" w:rsidRDefault="005D2C8D" w:rsidP="005D2C8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3E8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54A1F" w:rsidRPr="004E3E8A" w:rsidRDefault="00454A1F" w:rsidP="005D2C8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4A1F" w:rsidRPr="00454A1F" w:rsidRDefault="00454A1F" w:rsidP="00C82BC1">
      <w:pPr>
        <w:widowControl w:val="0"/>
        <w:autoSpaceDE w:val="0"/>
        <w:autoSpaceDN w:val="0"/>
        <w:adjustRightInd w:val="0"/>
        <w:spacing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4A1F">
        <w:rPr>
          <w:rFonts w:ascii="Times New Roman" w:hAnsi="Times New Roman"/>
          <w:sz w:val="24"/>
          <w:szCs w:val="24"/>
        </w:rPr>
        <w:t>Рабочая программа по внеурочной деятельности «</w:t>
      </w:r>
      <w:r w:rsidRPr="00D96DC6">
        <w:rPr>
          <w:rFonts w:ascii="Times New Roman" w:hAnsi="Times New Roman"/>
          <w:b/>
          <w:sz w:val="24"/>
          <w:szCs w:val="24"/>
        </w:rPr>
        <w:t>Развитие речи</w:t>
      </w:r>
      <w:r w:rsidRPr="00454A1F">
        <w:rPr>
          <w:rFonts w:ascii="Times New Roman" w:hAnsi="Times New Roman"/>
          <w:sz w:val="24"/>
          <w:szCs w:val="24"/>
        </w:rPr>
        <w:t>» составлена на основе следующих</w:t>
      </w:r>
      <w:r w:rsidRPr="00454A1F">
        <w:t xml:space="preserve"> </w:t>
      </w:r>
      <w:r w:rsidRPr="00454A1F">
        <w:rPr>
          <w:rFonts w:ascii="Times New Roman" w:hAnsi="Times New Roman" w:cs="Times New Roman"/>
          <w:sz w:val="24"/>
          <w:szCs w:val="24"/>
        </w:rPr>
        <w:t>нормативно-правовых документов, содержащих требования к уровню подготовки учащихся и минимума содержания образования:</w:t>
      </w:r>
    </w:p>
    <w:p w:rsidR="00C82BC1" w:rsidRPr="00C82BC1" w:rsidRDefault="00454A1F" w:rsidP="00C82BC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82BC1">
        <w:rPr>
          <w:rFonts w:ascii="Times New Roman" w:hAnsi="Times New Roman"/>
          <w:sz w:val="24"/>
          <w:szCs w:val="24"/>
        </w:rPr>
        <w:t xml:space="preserve">   1.Федерального Закона №273 от 29.12.2012г. «Об обра</w:t>
      </w:r>
      <w:r w:rsidR="00B2703D" w:rsidRPr="00C82BC1">
        <w:rPr>
          <w:rFonts w:ascii="Times New Roman" w:hAnsi="Times New Roman"/>
          <w:sz w:val="24"/>
          <w:szCs w:val="24"/>
        </w:rPr>
        <w:t>зовании в Российской Федерации» (ред. от 02.03.2016; с изм. и доп., вступ. в силу с 01.07.2016);</w:t>
      </w:r>
    </w:p>
    <w:p w:rsidR="00454A1F" w:rsidRPr="00C82BC1" w:rsidRDefault="00B2703D" w:rsidP="00C82BC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82BC1">
        <w:rPr>
          <w:rFonts w:ascii="Times New Roman" w:hAnsi="Times New Roman"/>
          <w:sz w:val="24"/>
          <w:szCs w:val="24"/>
        </w:rPr>
        <w:t xml:space="preserve">  </w:t>
      </w:r>
      <w:r w:rsidR="00454A1F" w:rsidRPr="00C82BC1">
        <w:rPr>
          <w:rFonts w:ascii="Times New Roman" w:hAnsi="Times New Roman"/>
          <w:sz w:val="24"/>
          <w:szCs w:val="24"/>
        </w:rPr>
        <w:t xml:space="preserve"> 2. Приказ Министерства образования и науки Российской Федерации №1576 от 31.12. 2015 «О внесении изменений в федеральный государственный образовательный стандарт НОО, утвержденный приказом </w:t>
      </w:r>
      <w:proofErr w:type="spellStart"/>
      <w:r w:rsidR="00454A1F" w:rsidRPr="00C82BC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454A1F" w:rsidRPr="00C82BC1">
        <w:rPr>
          <w:rFonts w:ascii="Times New Roman" w:hAnsi="Times New Roman"/>
          <w:sz w:val="24"/>
          <w:szCs w:val="24"/>
        </w:rPr>
        <w:t xml:space="preserve"> РФ №373 от 06.10.2009»</w:t>
      </w:r>
    </w:p>
    <w:p w:rsidR="00454A1F" w:rsidRPr="00C82BC1" w:rsidRDefault="00454A1F" w:rsidP="00C82BC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82BC1">
        <w:rPr>
          <w:rFonts w:ascii="Times New Roman" w:hAnsi="Times New Roman"/>
          <w:sz w:val="24"/>
          <w:szCs w:val="24"/>
        </w:rPr>
        <w:t xml:space="preserve"> 3. </w:t>
      </w:r>
      <w:r w:rsidR="00B2703D" w:rsidRPr="00C82BC1">
        <w:rPr>
          <w:rFonts w:ascii="Times New Roman" w:hAnsi="Times New Roman"/>
          <w:sz w:val="24"/>
          <w:szCs w:val="24"/>
        </w:rPr>
        <w:t>Письмо Министерства образования и науки РФ от 12.05.2011г №03-296 «Об организации внеурочной деятельности при введении ФГОС НОО»</w:t>
      </w:r>
    </w:p>
    <w:p w:rsidR="00454A1F" w:rsidRPr="00C82BC1" w:rsidRDefault="00454A1F" w:rsidP="00C82BC1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C82BC1">
        <w:rPr>
          <w:rFonts w:ascii="Times New Roman" w:hAnsi="Times New Roman"/>
          <w:sz w:val="24"/>
          <w:szCs w:val="24"/>
        </w:rPr>
        <w:t xml:space="preserve"> 4. </w:t>
      </w:r>
      <w:r w:rsidRPr="00C82BC1">
        <w:rPr>
          <w:rFonts w:ascii="Times New Roman" w:hAnsi="Times New Roman"/>
          <w:bCs/>
          <w:sz w:val="24"/>
          <w:szCs w:val="24"/>
        </w:rPr>
        <w:t xml:space="preserve">Авторскому пособию </w:t>
      </w:r>
      <w:r w:rsidR="005A4B0B" w:rsidRPr="00C82BC1">
        <w:rPr>
          <w:rFonts w:ascii="Times New Roman" w:hAnsi="Times New Roman"/>
          <w:sz w:val="24"/>
          <w:szCs w:val="24"/>
        </w:rPr>
        <w:t>Соколовой Т. Н.. Школа развития речи / Методическое пособие, 2 класс. Курс «Речь».</w:t>
      </w:r>
    </w:p>
    <w:p w:rsidR="00454A1F" w:rsidRPr="00C82BC1" w:rsidRDefault="00454A1F" w:rsidP="00C82BC1">
      <w:pPr>
        <w:pStyle w:val="a3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C82BC1">
        <w:rPr>
          <w:rFonts w:ascii="Times New Roman" w:hAnsi="Times New Roman"/>
          <w:bCs/>
          <w:sz w:val="24"/>
          <w:szCs w:val="24"/>
        </w:rPr>
        <w:t xml:space="preserve">   </w:t>
      </w:r>
      <w:r w:rsidRPr="00C82BC1">
        <w:rPr>
          <w:rFonts w:ascii="Times New Roman" w:hAnsi="Times New Roman"/>
          <w:sz w:val="24"/>
          <w:szCs w:val="24"/>
        </w:rPr>
        <w:t xml:space="preserve">5. Основная образовательная программа МБОУ </w:t>
      </w:r>
      <w:proofErr w:type="spellStart"/>
      <w:r w:rsidRPr="00C82BC1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C82BC1">
        <w:rPr>
          <w:rFonts w:ascii="Times New Roman" w:hAnsi="Times New Roman"/>
          <w:sz w:val="24"/>
          <w:szCs w:val="24"/>
        </w:rPr>
        <w:t xml:space="preserve"> СОШ.</w:t>
      </w:r>
    </w:p>
    <w:p w:rsidR="00454A1F" w:rsidRPr="00C82BC1" w:rsidRDefault="00454A1F" w:rsidP="00C82BC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82BC1">
        <w:rPr>
          <w:rFonts w:ascii="Times New Roman" w:hAnsi="Times New Roman"/>
          <w:sz w:val="24"/>
          <w:szCs w:val="24"/>
        </w:rPr>
        <w:t xml:space="preserve">6.Школьный учебный план МБОУ </w:t>
      </w:r>
      <w:proofErr w:type="spellStart"/>
      <w:r w:rsidRPr="00C82BC1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C82BC1">
        <w:rPr>
          <w:rFonts w:ascii="Times New Roman" w:hAnsi="Times New Roman"/>
          <w:sz w:val="24"/>
          <w:szCs w:val="24"/>
        </w:rPr>
        <w:t xml:space="preserve"> СОШ на 202</w:t>
      </w:r>
      <w:r w:rsidR="005A4B0B" w:rsidRPr="00C82BC1">
        <w:rPr>
          <w:rFonts w:ascii="Times New Roman" w:hAnsi="Times New Roman"/>
          <w:sz w:val="24"/>
          <w:szCs w:val="24"/>
        </w:rPr>
        <w:t>1</w:t>
      </w:r>
      <w:r w:rsidRPr="00C82BC1">
        <w:rPr>
          <w:rFonts w:ascii="Times New Roman" w:hAnsi="Times New Roman"/>
          <w:sz w:val="24"/>
          <w:szCs w:val="24"/>
        </w:rPr>
        <w:t>-202</w:t>
      </w:r>
      <w:r w:rsidR="005A4B0B" w:rsidRPr="00C82BC1">
        <w:rPr>
          <w:rFonts w:ascii="Times New Roman" w:hAnsi="Times New Roman"/>
          <w:sz w:val="24"/>
          <w:szCs w:val="24"/>
        </w:rPr>
        <w:t>2</w:t>
      </w:r>
      <w:r w:rsidRPr="00C82BC1">
        <w:rPr>
          <w:rFonts w:ascii="Times New Roman" w:hAnsi="Times New Roman"/>
          <w:sz w:val="24"/>
          <w:szCs w:val="24"/>
        </w:rPr>
        <w:t xml:space="preserve"> учебный год</w:t>
      </w:r>
    </w:p>
    <w:p w:rsidR="005D2C8D" w:rsidRDefault="00454A1F" w:rsidP="00C82BC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C82BC1">
        <w:rPr>
          <w:rFonts w:ascii="Times New Roman" w:hAnsi="Times New Roman"/>
          <w:sz w:val="24"/>
          <w:szCs w:val="24"/>
        </w:rPr>
        <w:t xml:space="preserve"> 7.Положение о структуре и разработке рабочих пр</w:t>
      </w:r>
      <w:r w:rsidR="005A4B0B" w:rsidRPr="00C82BC1">
        <w:rPr>
          <w:rFonts w:ascii="Times New Roman" w:hAnsi="Times New Roman"/>
          <w:sz w:val="24"/>
          <w:szCs w:val="24"/>
        </w:rPr>
        <w:t xml:space="preserve">ограмм МБОУ </w:t>
      </w:r>
      <w:proofErr w:type="spellStart"/>
      <w:r w:rsidR="005A4B0B" w:rsidRPr="00C82BC1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="005A4B0B" w:rsidRPr="00C82BC1">
        <w:rPr>
          <w:rFonts w:ascii="Times New Roman" w:hAnsi="Times New Roman"/>
          <w:sz w:val="24"/>
          <w:szCs w:val="24"/>
        </w:rPr>
        <w:t xml:space="preserve"> СОШ</w:t>
      </w:r>
      <w:r w:rsidR="00D96DC6" w:rsidRPr="00C82BC1">
        <w:rPr>
          <w:rFonts w:ascii="Times New Roman" w:hAnsi="Times New Roman"/>
          <w:sz w:val="24"/>
          <w:szCs w:val="24"/>
        </w:rPr>
        <w:t xml:space="preserve"> под № 80а от 31.08.2020г.</w:t>
      </w:r>
    </w:p>
    <w:p w:rsidR="00C82BC1" w:rsidRPr="00C82BC1" w:rsidRDefault="00C82BC1" w:rsidP="00C82BC1">
      <w:pPr>
        <w:pStyle w:val="a3"/>
        <w:rPr>
          <w:rFonts w:ascii="Times New Roman" w:hAnsi="Times New Roman"/>
          <w:sz w:val="24"/>
          <w:szCs w:val="24"/>
        </w:rPr>
      </w:pP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A4B0B">
        <w:rPr>
          <w:rFonts w:ascii="Times New Roman" w:hAnsi="Times New Roman"/>
          <w:b/>
          <w:bCs/>
          <w:i/>
          <w:iCs/>
          <w:sz w:val="24"/>
          <w:szCs w:val="24"/>
        </w:rPr>
        <w:t>Цель рабочей программы:</w:t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повышение уровня языкового развития, формирование коммуникативной компетенции младших школьников в основных видах речевой деятельности: произношении, говорении, чтении и письме, а также начальных представлений о единстве и многообразии языкового и культурного пространства, о языке как основе национального самосознания.</w:t>
      </w:r>
    </w:p>
    <w:p w:rsidR="005D2C8D" w:rsidRPr="005A4B0B" w:rsidRDefault="005D2C8D" w:rsidP="00C82BC1">
      <w:pPr>
        <w:tabs>
          <w:tab w:val="left" w:pos="851"/>
          <w:tab w:val="left" w:pos="84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рабочей программы:</w:t>
      </w:r>
      <w:r w:rsidRPr="005A4B0B">
        <w:rPr>
          <w:rFonts w:ascii="Times New Roman" w:hAnsi="Times New Roman" w:cs="Times New Roman"/>
          <w:sz w:val="24"/>
          <w:szCs w:val="24"/>
        </w:rPr>
        <w:t xml:space="preserve"> </w:t>
      </w:r>
      <w:r w:rsidR="00C82BC1">
        <w:rPr>
          <w:rFonts w:ascii="Times New Roman" w:hAnsi="Times New Roman" w:cs="Times New Roman"/>
          <w:sz w:val="24"/>
          <w:szCs w:val="24"/>
        </w:rPr>
        <w:tab/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обеспечение правильного усвоения учащимися достаточного лексического запаса, грамматических форм, синтаксических конструкций;</w:t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создание речевых ситуаций, стимулирующих мотивацию развития речи учащихся;</w:t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формирование речевых интересов и потребностей младших школьников;</w:t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воспитание познавательного интереса к родному языку;</w:t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решение проблемы интеллектуального развития младших школьников;</w:t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способствование более прочному и сознательному усвоению изученного на уроке;</w:t>
      </w:r>
    </w:p>
    <w:p w:rsidR="005D2C8D" w:rsidRPr="005A4B0B" w:rsidRDefault="005D2C8D" w:rsidP="005D2C8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содействие развитию речи детей.</w:t>
      </w:r>
    </w:p>
    <w:p w:rsidR="005D2C8D" w:rsidRPr="005A4B0B" w:rsidRDefault="005D2C8D" w:rsidP="005D2C8D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4A1F" w:rsidRPr="005A4B0B" w:rsidRDefault="00454A1F" w:rsidP="005D2C8D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A4B0B" w:rsidRDefault="005A4B0B" w:rsidP="005D2C8D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2C8D" w:rsidRPr="005A4B0B" w:rsidRDefault="005D2C8D" w:rsidP="005D2C8D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5D2C8D" w:rsidRPr="005A4B0B" w:rsidRDefault="005D2C8D" w:rsidP="005D2C8D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2C8D" w:rsidRPr="005A4B0B" w:rsidRDefault="005D2C8D" w:rsidP="005D2C8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 xml:space="preserve">Современное обучение развитию речи не ограничивается знакомством учащихся с системой языка и его правилами, формированием элементарных речевых умений и навыков. Данный предмет играет важную роль в становлении основ гражданской идентичности и мировоззрения, формировании основ умения учиться и способности к организации своей деятельности, духовно-нравственном развитии и воспитании младших школьников. </w:t>
      </w:r>
    </w:p>
    <w:p w:rsidR="005D2C8D" w:rsidRPr="005A4B0B" w:rsidRDefault="005D2C8D" w:rsidP="005D2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Важ</w:t>
      </w:r>
      <w:r w:rsidR="005A4B0B">
        <w:rPr>
          <w:rFonts w:ascii="Times New Roman" w:hAnsi="Times New Roman" w:cs="Times New Roman"/>
          <w:sz w:val="24"/>
          <w:szCs w:val="24"/>
        </w:rPr>
        <w:t>нейшей особенностью курса «Развитие</w:t>
      </w:r>
      <w:r w:rsidRPr="005A4B0B">
        <w:rPr>
          <w:rFonts w:ascii="Times New Roman" w:hAnsi="Times New Roman" w:cs="Times New Roman"/>
          <w:sz w:val="24"/>
          <w:szCs w:val="24"/>
        </w:rPr>
        <w:t xml:space="preserve"> речи» является его </w:t>
      </w:r>
      <w:r w:rsidRPr="005A4B0B">
        <w:rPr>
          <w:rFonts w:ascii="Times New Roman" w:hAnsi="Times New Roman" w:cs="Times New Roman"/>
          <w:b/>
          <w:sz w:val="24"/>
          <w:szCs w:val="24"/>
        </w:rPr>
        <w:t>коммуникативная направленность,</w:t>
      </w:r>
      <w:r w:rsidRPr="005A4B0B">
        <w:rPr>
          <w:rFonts w:ascii="Times New Roman" w:hAnsi="Times New Roman" w:cs="Times New Roman"/>
          <w:sz w:val="24"/>
          <w:szCs w:val="24"/>
        </w:rPr>
        <w:t xml:space="preserve"> которая предполагает целенаправленное обучение школьников осуществлению всех видов речевой деятельности: говорения, слушания, письма, чтения.</w:t>
      </w:r>
    </w:p>
    <w:p w:rsidR="005D2C8D" w:rsidRPr="005A4B0B" w:rsidRDefault="005D2C8D" w:rsidP="005D2C8D">
      <w:pPr>
        <w:pStyle w:val="a5"/>
        <w:spacing w:before="0" w:after="0"/>
        <w:ind w:firstLine="708"/>
      </w:pPr>
      <w:r w:rsidRPr="005A4B0B">
        <w:t xml:space="preserve">В основе создания данной программы лежат принципы научности, доступности, систематичности и последовательности, связи теории с практикой, сознательности и активности, наглядности, преемственности и перспективности, развития, творчества, психологической комфортности, перехода от совместной учебно-познавательной деятельности к самостоятельной деятельности ученика. </w:t>
      </w:r>
    </w:p>
    <w:p w:rsidR="005D2C8D" w:rsidRPr="005A4B0B" w:rsidRDefault="005D2C8D" w:rsidP="005D2C8D">
      <w:pPr>
        <w:pStyle w:val="a5"/>
        <w:spacing w:before="0" w:after="0"/>
        <w:ind w:firstLine="708"/>
      </w:pPr>
      <w:r w:rsidRPr="005A4B0B">
        <w:t>Наряду с данными принципами имеются особенности, которыми определяют содержание и формы, виды, методы проведения занятий.</w:t>
      </w:r>
    </w:p>
    <w:p w:rsidR="005D2C8D" w:rsidRPr="005A4B0B" w:rsidRDefault="005D2C8D" w:rsidP="005D2C8D">
      <w:pPr>
        <w:pStyle w:val="a5"/>
        <w:spacing w:before="0" w:after="0"/>
        <w:ind w:firstLine="708"/>
      </w:pPr>
      <w:r w:rsidRPr="005A4B0B">
        <w:t xml:space="preserve"> Основными из них являются следующие:</w:t>
      </w:r>
    </w:p>
    <w:p w:rsidR="005D2C8D" w:rsidRPr="005A4B0B" w:rsidRDefault="005D2C8D" w:rsidP="005D2C8D">
      <w:pPr>
        <w:pStyle w:val="a5"/>
        <w:numPr>
          <w:ilvl w:val="0"/>
          <w:numId w:val="7"/>
        </w:numPr>
        <w:spacing w:before="0" w:after="0"/>
      </w:pPr>
      <w:r w:rsidRPr="005A4B0B">
        <w:t>Связь занятий, в рамках данной программы, с уроками русского языка</w:t>
      </w:r>
      <w:r w:rsidRPr="005A4B0B">
        <w:rPr>
          <w:b/>
          <w:bCs/>
        </w:rPr>
        <w:t>.</w:t>
      </w:r>
      <w:r w:rsidRPr="005A4B0B">
        <w:t xml:space="preserve"> Сущность его заключается в том, что основой должны являться знания, полученные учащимися на уроках русского языка. С опорой на эти знания совершенствуются речевые навыки учащихся;</w:t>
      </w:r>
    </w:p>
    <w:p w:rsidR="005D2C8D" w:rsidRPr="005A4B0B" w:rsidRDefault="005D2C8D" w:rsidP="005D2C8D">
      <w:pPr>
        <w:pStyle w:val="a5"/>
        <w:numPr>
          <w:ilvl w:val="0"/>
          <w:numId w:val="7"/>
        </w:numPr>
        <w:spacing w:before="0" w:after="0"/>
      </w:pPr>
      <w:r w:rsidRPr="005A4B0B">
        <w:t>Систематичность в подаче языкового материала. Последовательность подачи активизируемого во внеурочное время языкового материала должна совпадать с последовательностью его изучения на уроках. Такая взаимосвязь обеспечивает системность в усвоении материала и обеспечивает выработку речевых умений;</w:t>
      </w:r>
    </w:p>
    <w:p w:rsidR="005D2C8D" w:rsidRPr="005A4B0B" w:rsidRDefault="005D2C8D" w:rsidP="005D2C8D">
      <w:pPr>
        <w:pStyle w:val="a5"/>
        <w:numPr>
          <w:ilvl w:val="0"/>
          <w:numId w:val="7"/>
        </w:numPr>
        <w:spacing w:before="0" w:after="0"/>
      </w:pPr>
      <w:r w:rsidRPr="005A4B0B">
        <w:t>Учет индивидуальных особенностей учащихся. Содержание работы должно определяться с учетом индивидуальных интересов школьников и способствовать развитию каждого ученика;</w:t>
      </w:r>
    </w:p>
    <w:p w:rsidR="005D2C8D" w:rsidRPr="005A4B0B" w:rsidRDefault="005D2C8D" w:rsidP="005D2C8D">
      <w:pPr>
        <w:pStyle w:val="a5"/>
        <w:numPr>
          <w:ilvl w:val="0"/>
          <w:numId w:val="7"/>
        </w:numPr>
        <w:spacing w:before="0" w:after="0"/>
      </w:pPr>
      <w:r w:rsidRPr="005A4B0B">
        <w:t>Занимательность  является одним из основных условий пробуждения и поддержания интереса к работе и достигается главным образом путем использования материалов занимательной грамматики - игр, шарад, ребусов, загадок, а  также путем привлечения средств наглядности - картин, слайдов, презентаций. Однако занимательность в данной программе не сводится к развлекательности. Занимательность - это то, что удовлетворяет интеллектуальные запросы учащихся, развивает у них любознательность. Для учащихся начальных классов занимательно то, что имеет практическое значение, т. е. приводит к практическому овладению русским языком;</w:t>
      </w:r>
    </w:p>
    <w:p w:rsidR="005D2C8D" w:rsidRPr="005A4B0B" w:rsidRDefault="005D2C8D" w:rsidP="005D2C8D">
      <w:pPr>
        <w:pStyle w:val="a5"/>
        <w:numPr>
          <w:ilvl w:val="0"/>
          <w:numId w:val="7"/>
        </w:numPr>
        <w:spacing w:before="0" w:after="0"/>
      </w:pPr>
      <w:r w:rsidRPr="005A4B0B">
        <w:t>Использование разнообразных  форм и видов работы. Интерес учащихся поддерживается не только содержанием проводимых занятий, но и их разнообразием, необычностью их форм и видов, отличных от уроков, а также необычностью формулировки тем занятий, формы преподнесения языкового материала.</w:t>
      </w:r>
    </w:p>
    <w:p w:rsidR="005D2C8D" w:rsidRPr="005A4B0B" w:rsidRDefault="005D2C8D" w:rsidP="005D2C8D">
      <w:pPr>
        <w:pStyle w:val="a5"/>
        <w:spacing w:before="0" w:after="0"/>
      </w:pPr>
      <w:r w:rsidRPr="005A4B0B">
        <w:t xml:space="preserve">К специальным особенностям данной программы можно отнести принципы: </w:t>
      </w:r>
    </w:p>
    <w:p w:rsidR="005D2C8D" w:rsidRPr="005A4B0B" w:rsidRDefault="005D2C8D" w:rsidP="005D2C8D">
      <w:pPr>
        <w:pStyle w:val="a5"/>
        <w:numPr>
          <w:ilvl w:val="0"/>
          <w:numId w:val="8"/>
        </w:numPr>
        <w:spacing w:before="0" w:after="0"/>
      </w:pPr>
      <w:r w:rsidRPr="005A4B0B">
        <w:t xml:space="preserve">взаимосвязи между классными и внеклассными занятиями, </w:t>
      </w:r>
    </w:p>
    <w:p w:rsidR="005D2C8D" w:rsidRPr="005A4B0B" w:rsidRDefault="005D2C8D" w:rsidP="005D2C8D">
      <w:pPr>
        <w:pStyle w:val="a5"/>
        <w:numPr>
          <w:ilvl w:val="0"/>
          <w:numId w:val="8"/>
        </w:numPr>
        <w:spacing w:before="0" w:after="0"/>
      </w:pPr>
      <w:r w:rsidRPr="005A4B0B">
        <w:lastRenderedPageBreak/>
        <w:t xml:space="preserve">научной углубленности, </w:t>
      </w:r>
    </w:p>
    <w:p w:rsidR="005D2C8D" w:rsidRPr="005A4B0B" w:rsidRDefault="005D2C8D" w:rsidP="005D2C8D">
      <w:pPr>
        <w:pStyle w:val="a5"/>
        <w:numPr>
          <w:ilvl w:val="0"/>
          <w:numId w:val="8"/>
        </w:numPr>
        <w:spacing w:before="0" w:after="0"/>
      </w:pPr>
      <w:r w:rsidRPr="005A4B0B">
        <w:t xml:space="preserve">практической направленности, </w:t>
      </w:r>
    </w:p>
    <w:p w:rsidR="005D2C8D" w:rsidRPr="005A4B0B" w:rsidRDefault="005D2C8D" w:rsidP="005D2C8D">
      <w:pPr>
        <w:pStyle w:val="a5"/>
        <w:numPr>
          <w:ilvl w:val="0"/>
          <w:numId w:val="8"/>
        </w:numPr>
        <w:spacing w:before="0" w:after="0"/>
      </w:pPr>
      <w:r w:rsidRPr="005A4B0B">
        <w:t>занимательности и индивидуального подхода к каждому ученику,</w:t>
      </w:r>
    </w:p>
    <w:p w:rsidR="005D2C8D" w:rsidRPr="005A4B0B" w:rsidRDefault="005D2C8D" w:rsidP="005D2C8D">
      <w:pPr>
        <w:pStyle w:val="a5"/>
        <w:numPr>
          <w:ilvl w:val="0"/>
          <w:numId w:val="8"/>
        </w:numPr>
        <w:spacing w:before="0" w:after="0"/>
      </w:pPr>
      <w:r w:rsidRPr="005A4B0B">
        <w:t>тесная взаимосвязь с литературным чтением.</w:t>
      </w:r>
    </w:p>
    <w:p w:rsidR="005D2C8D" w:rsidRPr="005A4B0B" w:rsidRDefault="005D2C8D" w:rsidP="005D2C8D">
      <w:pPr>
        <w:pStyle w:val="a5"/>
        <w:spacing w:before="0" w:after="0"/>
        <w:ind w:firstLine="360"/>
      </w:pPr>
      <w:r w:rsidRPr="005A4B0B">
        <w:t xml:space="preserve">Данная программа предполагает, что в ходе изучения лингвистического материала и на его базе одновременно формируется и совершенствуется целый ряд интеллектуальных качеств личности: восприятие, внимание, формы мышления - наглядно-действенное, наглядно-образное, словесно-логическое. </w:t>
      </w:r>
    </w:p>
    <w:p w:rsidR="005D2C8D" w:rsidRPr="005A4B0B" w:rsidRDefault="005D2C8D" w:rsidP="005D2C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Для решения поставленных в программе задач используются следующие технологии:</w:t>
      </w:r>
    </w:p>
    <w:p w:rsidR="005D2C8D" w:rsidRPr="005A4B0B" w:rsidRDefault="005D2C8D" w:rsidP="005D2C8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информационно коммуникативные;</w:t>
      </w:r>
    </w:p>
    <w:p w:rsidR="005D2C8D" w:rsidRPr="005A4B0B" w:rsidRDefault="005D2C8D" w:rsidP="005D2C8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B0B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A4B0B">
        <w:rPr>
          <w:rFonts w:ascii="Times New Roman" w:hAnsi="Times New Roman"/>
          <w:sz w:val="24"/>
          <w:szCs w:val="24"/>
        </w:rPr>
        <w:t>;</w:t>
      </w:r>
    </w:p>
    <w:p w:rsidR="005D2C8D" w:rsidRPr="005A4B0B" w:rsidRDefault="005D2C8D" w:rsidP="005D2C8D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технология развивающего обучения;</w:t>
      </w:r>
    </w:p>
    <w:p w:rsidR="005D2C8D" w:rsidRPr="005A4B0B" w:rsidRDefault="005D2C8D" w:rsidP="005D2C8D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 xml:space="preserve">системно - </w:t>
      </w:r>
      <w:proofErr w:type="spellStart"/>
      <w:r w:rsidRPr="005A4B0B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5A4B0B">
        <w:rPr>
          <w:rFonts w:ascii="Times New Roman" w:hAnsi="Times New Roman"/>
          <w:sz w:val="24"/>
          <w:szCs w:val="24"/>
        </w:rPr>
        <w:t>.</w:t>
      </w:r>
    </w:p>
    <w:p w:rsidR="005D2C8D" w:rsidRPr="005A4B0B" w:rsidRDefault="005D2C8D" w:rsidP="005D2C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 xml:space="preserve">     Основные методы обучения</w:t>
      </w:r>
      <w:r w:rsidRPr="005A4B0B">
        <w:rPr>
          <w:rFonts w:ascii="Times New Roman" w:hAnsi="Times New Roman" w:cs="Times New Roman"/>
          <w:sz w:val="24"/>
          <w:szCs w:val="24"/>
        </w:rPr>
        <w:t>:</w:t>
      </w:r>
    </w:p>
    <w:p w:rsidR="005D2C8D" w:rsidRPr="005A4B0B" w:rsidRDefault="005D2C8D" w:rsidP="005D2C8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объяснительно-иллюстративный;</w:t>
      </w:r>
    </w:p>
    <w:p w:rsidR="005D2C8D" w:rsidRPr="005A4B0B" w:rsidRDefault="005D2C8D" w:rsidP="005D2C8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репродуктивный;</w:t>
      </w:r>
    </w:p>
    <w:p w:rsidR="005D2C8D" w:rsidRPr="005A4B0B" w:rsidRDefault="005D2C8D" w:rsidP="005D2C8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проблемного изложения;</w:t>
      </w:r>
    </w:p>
    <w:p w:rsidR="005D2C8D" w:rsidRPr="005A4B0B" w:rsidRDefault="005D2C8D" w:rsidP="005D2C8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эвристический;</w:t>
      </w:r>
    </w:p>
    <w:p w:rsidR="005D2C8D" w:rsidRPr="005A4B0B" w:rsidRDefault="005D2C8D" w:rsidP="005D2C8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исследовательский;</w:t>
      </w:r>
    </w:p>
    <w:p w:rsidR="005D2C8D" w:rsidRPr="005A4B0B" w:rsidRDefault="005D2C8D" w:rsidP="005D2C8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Материал учебного курса «Речь» представлен в программе следующими содержательными линиями:</w:t>
      </w:r>
    </w:p>
    <w:p w:rsidR="005D2C8D" w:rsidRPr="005A4B0B" w:rsidRDefault="005D2C8D" w:rsidP="005D2C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Слово</w:t>
      </w:r>
    </w:p>
    <w:p w:rsidR="005D2C8D" w:rsidRPr="005A4B0B" w:rsidRDefault="005D2C8D" w:rsidP="005D2C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Предложение и словосочетание</w:t>
      </w:r>
    </w:p>
    <w:p w:rsidR="005D2C8D" w:rsidRPr="005A4B0B" w:rsidRDefault="005D2C8D" w:rsidP="005D2C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Текст</w:t>
      </w:r>
    </w:p>
    <w:p w:rsidR="005D2C8D" w:rsidRPr="005A4B0B" w:rsidRDefault="005D2C8D" w:rsidP="005D2C8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Культура общения</w:t>
      </w:r>
    </w:p>
    <w:p w:rsidR="005A4B0B" w:rsidRDefault="005A4B0B" w:rsidP="005D2C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D2C8D" w:rsidRPr="005A4B0B" w:rsidRDefault="005D2C8D" w:rsidP="005D2C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5A4B0B">
        <w:rPr>
          <w:rFonts w:ascii="Times New Roman" w:hAnsi="Times New Roman"/>
          <w:spacing w:val="-2"/>
          <w:sz w:val="24"/>
          <w:szCs w:val="24"/>
        </w:rPr>
        <w:t xml:space="preserve">    </w:t>
      </w:r>
      <w:r w:rsidRPr="005A4B0B">
        <w:rPr>
          <w:rFonts w:ascii="Times New Roman" w:hAnsi="Times New Roman"/>
          <w:sz w:val="24"/>
          <w:szCs w:val="24"/>
        </w:rPr>
        <w:t>На изучение курса «Развитие речи» во 2 классе  выделяется— 34 ч (1 ч в неделю).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 xml:space="preserve">учащиеся </w:t>
      </w:r>
      <w:r w:rsidRPr="005A4B0B">
        <w:rPr>
          <w:rFonts w:ascii="Times New Roman" w:hAnsi="Times New Roman"/>
          <w:b/>
          <w:sz w:val="24"/>
          <w:szCs w:val="24"/>
        </w:rPr>
        <w:t>научатся: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 xml:space="preserve">- вступать в диалог (отвечать на вопросы, задавать вопросы,  уточнять </w:t>
      </w:r>
      <w:proofErr w:type="gramStart"/>
      <w:r w:rsidRPr="005A4B0B">
        <w:rPr>
          <w:rFonts w:ascii="Times New Roman" w:hAnsi="Times New Roman"/>
          <w:sz w:val="24"/>
          <w:szCs w:val="24"/>
        </w:rPr>
        <w:t>непонятное</w:t>
      </w:r>
      <w:proofErr w:type="gramEnd"/>
      <w:r w:rsidRPr="005A4B0B">
        <w:rPr>
          <w:rFonts w:ascii="Times New Roman" w:hAnsi="Times New Roman"/>
          <w:sz w:val="24"/>
          <w:szCs w:val="24"/>
        </w:rPr>
        <w:t>);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договариваться и приходить к общему решению, работая в паре;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lastRenderedPageBreak/>
        <w:t>- участвовать в коллективном обсуждении учебной проблемы;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строить продуктивное взаимодействие и сотрудничество со сверстниками и взрослыми;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выражать свои мысли с соответствующими возрасту полнотой и точностью;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быть терпимыми к другим мнениям, учитывать их в совместной работе.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>- оформлять свои мысли в устной и письменной форме с учетом речевых ситуаций;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>- адекватно использовать речевые средства для решения различных коммуникативных задач;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>- владеть монологической и диалогической формами речи.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b/>
          <w:sz w:val="24"/>
          <w:szCs w:val="24"/>
          <w:lang w:eastAsia="en-US"/>
        </w:rPr>
        <w:t>Познавательные: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 xml:space="preserve">учащиеся </w:t>
      </w:r>
      <w:r w:rsidRPr="005A4B0B">
        <w:rPr>
          <w:rFonts w:ascii="Times New Roman" w:hAnsi="Times New Roman"/>
          <w:b/>
          <w:sz w:val="24"/>
          <w:szCs w:val="24"/>
        </w:rPr>
        <w:t>научатся: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осуществлять поиск необходимой информации для выполнения учебных заданий, используя справочные материалы;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моделировать различные языковые единицы (слово, предложение);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использовать на доступном уровне логические приемы мышления (анализ, сравнение, классификацию, обобщение)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выделять существенную информацию из небольших читаемых текстов.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>-вычитывать все виды текстовой информа</w:t>
      </w:r>
      <w:r w:rsidR="005A4B0B">
        <w:rPr>
          <w:rFonts w:ascii="Times New Roman" w:eastAsia="Calibri" w:hAnsi="Times New Roman"/>
          <w:sz w:val="24"/>
          <w:szCs w:val="24"/>
          <w:lang w:eastAsia="en-US"/>
        </w:rPr>
        <w:t xml:space="preserve">ции: </w:t>
      </w:r>
      <w:proofErr w:type="spellStart"/>
      <w:r w:rsidR="005A4B0B">
        <w:rPr>
          <w:rFonts w:ascii="Times New Roman" w:eastAsia="Calibri" w:hAnsi="Times New Roman"/>
          <w:sz w:val="24"/>
          <w:szCs w:val="24"/>
          <w:lang w:eastAsia="en-US"/>
        </w:rPr>
        <w:t>фактуальную</w:t>
      </w:r>
      <w:proofErr w:type="spellEnd"/>
      <w:r w:rsidR="005A4B0B">
        <w:rPr>
          <w:rFonts w:ascii="Times New Roman" w:eastAsia="Calibri" w:hAnsi="Times New Roman"/>
          <w:sz w:val="24"/>
          <w:szCs w:val="24"/>
          <w:lang w:eastAsia="en-US"/>
        </w:rPr>
        <w:t>, подтекстовую, концептуаль</w:t>
      </w:r>
      <w:r w:rsidRPr="005A4B0B">
        <w:rPr>
          <w:rFonts w:ascii="Times New Roman" w:eastAsia="Calibri" w:hAnsi="Times New Roman"/>
          <w:sz w:val="24"/>
          <w:szCs w:val="24"/>
          <w:lang w:eastAsia="en-US"/>
        </w:rPr>
        <w:t>ную;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 xml:space="preserve">- пользоваться словарями, справочниками; 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>- строить рассуждения.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b/>
          <w:sz w:val="24"/>
          <w:szCs w:val="24"/>
          <w:lang w:eastAsia="en-US"/>
        </w:rPr>
        <w:t>Личностные: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A4B0B">
        <w:rPr>
          <w:rFonts w:ascii="Times New Roman" w:hAnsi="Times New Roman"/>
          <w:b/>
          <w:i/>
          <w:sz w:val="24"/>
          <w:szCs w:val="24"/>
        </w:rPr>
        <w:t>У учащихся будут сформированы: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ориентация в нравственном содержании и смысле поступков как собственных, так и окружающих людей (на уровне, соответствующем возрасту);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осознание роли речи в общении людей;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понимание богатства и разнообразия языковых сре</w:t>
      </w:r>
      <w:proofErr w:type="gramStart"/>
      <w:r w:rsidRPr="005A4B0B">
        <w:rPr>
          <w:rFonts w:ascii="Times New Roman" w:hAnsi="Times New Roman"/>
          <w:sz w:val="24"/>
          <w:szCs w:val="24"/>
        </w:rPr>
        <w:t>дств  дл</w:t>
      </w:r>
      <w:proofErr w:type="gramEnd"/>
      <w:r w:rsidRPr="005A4B0B">
        <w:rPr>
          <w:rFonts w:ascii="Times New Roman" w:hAnsi="Times New Roman"/>
          <w:sz w:val="24"/>
          <w:szCs w:val="24"/>
        </w:rPr>
        <w:t>я выражения мыслей и чувств; внимание к мелодичности народной звучащей речи;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устойчивой учебно-познавательной мотивации учения, интереса к изучению курса развития речи;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 xml:space="preserve">- чувство прекрасного – уметь чувствовать красоту и выразительность речи, стремиться к совершенствованию речи; 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 xml:space="preserve"> - интерес к изучению языка.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b/>
          <w:sz w:val="24"/>
          <w:szCs w:val="24"/>
          <w:lang w:eastAsia="en-US"/>
        </w:rPr>
        <w:t>Регулятивные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Учащиеся научатся на доступном уровне: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адекватно воспринимать оценку учителя;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- вносить необходимые дополнения, исправления в свою работу;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hAnsi="Times New Roman"/>
          <w:sz w:val="24"/>
          <w:szCs w:val="24"/>
        </w:rPr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t xml:space="preserve">- составлять план решения учебной проблемы совместно с учителем; </w:t>
      </w:r>
    </w:p>
    <w:p w:rsidR="005D2C8D" w:rsidRPr="005A4B0B" w:rsidRDefault="005D2C8D" w:rsidP="005D2C8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B0B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5A4B0B" w:rsidRDefault="005A4B0B" w:rsidP="005D2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D96DC6" w:rsidP="00D96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5D2C8D" w:rsidRPr="005A4B0B">
        <w:rPr>
          <w:rFonts w:ascii="Times New Roman" w:hAnsi="Times New Roman" w:cs="Times New Roman"/>
          <w:b/>
          <w:sz w:val="24"/>
          <w:szCs w:val="24"/>
        </w:rPr>
        <w:t xml:space="preserve">Содержание курса «Развитие речи». </w:t>
      </w: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 xml:space="preserve"> Техника и выразительность речи.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Слово.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 xml:space="preserve"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 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Совершенствование умений, определённых программой 1 класса.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Предложение и словосочетание</w:t>
      </w:r>
      <w:r w:rsidRPr="005A4B0B">
        <w:rPr>
          <w:rFonts w:ascii="Times New Roman" w:hAnsi="Times New Roman" w:cs="Times New Roman"/>
          <w:sz w:val="24"/>
          <w:szCs w:val="24"/>
        </w:rPr>
        <w:t>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Текст. Типы текстов: рассуждение, сравнительное описание, повествование.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Умение редактировать текст с точки зрения лексики и грамматики. Восстанавливать деформированный текст.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Тема и основная мысль текста. Умение определять основную мысль текста.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 xml:space="preserve">План текста. Виды планов. Умение составлять планы различных видов. 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Сочинение загадок.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Культура общения.</w:t>
      </w: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 xml:space="preserve">Требования к уровню подготовки обучающихся 2 класса. 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многозначные слова, антонимы, синонимы, пословицы, загадки, фразеологизмы;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изобразительно-выразительные средства языка: метафоры, сравнения, олицетворение, эпитеты;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стили речи: разговорный и книжный;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распознавать типы текстов;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устанавливать связь предложений в тексте;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распознавать стили речи;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выделять многозначные слова, фразеологизмы в тексте.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восстанавливать деформированный текст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устанавливать связи между словами в словосочетании и предложении.</w:t>
      </w:r>
    </w:p>
    <w:p w:rsidR="005D2C8D" w:rsidRPr="005A4B0B" w:rsidRDefault="005D2C8D" w:rsidP="005D2C8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A4B0B">
        <w:rPr>
          <w:rFonts w:ascii="Times New Roman" w:hAnsi="Times New Roman" w:cs="Times New Roman"/>
          <w:sz w:val="24"/>
          <w:szCs w:val="24"/>
        </w:rPr>
        <w:t>- составлять планы различных видов.</w:t>
      </w:r>
    </w:p>
    <w:p w:rsidR="005D2C8D" w:rsidRPr="005A4B0B" w:rsidRDefault="005D2C8D" w:rsidP="005D2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4B0B" w:rsidRDefault="005A4B0B" w:rsidP="00454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A1F" w:rsidRPr="005A4B0B" w:rsidRDefault="00454A1F" w:rsidP="00454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B0B">
        <w:rPr>
          <w:rFonts w:ascii="Times New Roman" w:hAnsi="Times New Roman" w:cs="Times New Roman"/>
          <w:b/>
          <w:bCs/>
          <w:sz w:val="24"/>
          <w:szCs w:val="24"/>
        </w:rPr>
        <w:t>Тематическое  планирование по предмету «Развитие речи»</w:t>
      </w:r>
    </w:p>
    <w:p w:rsidR="00454A1F" w:rsidRPr="005A4B0B" w:rsidRDefault="00454A1F" w:rsidP="0045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5382"/>
        <w:gridCol w:w="3714"/>
        <w:gridCol w:w="1985"/>
        <w:gridCol w:w="2268"/>
      </w:tblGrid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по </w:t>
            </w:r>
          </w:p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454A1F" w:rsidRPr="005A4B0B" w:rsidTr="00E23D61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Слово. Значение слова.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 xml:space="preserve">Омофоны, </w:t>
            </w:r>
            <w:proofErr w:type="spellStart"/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омоформы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Изобразительные средства языка. Сравнение.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Изобразительные средства языка.</w:t>
            </w:r>
          </w:p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Олицетворение.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rPr>
          <w:gridAfter w:val="2"/>
          <w:wAfter w:w="4253" w:type="dxa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5A4B0B" w:rsidP="00E23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454A1F" w:rsidRPr="005A4B0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и словосочетание</w:t>
            </w: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Связь между предложениями в тексте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Связь между частями текста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Текст. Тема текста. Заглавие.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План. Составление плана.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96DC6">
              <w:rPr>
                <w:rFonts w:ascii="Times New Roman" w:eastAsia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Виды плана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Типы текста. Описание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Текст – сравнительное описание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Типы текста. Повествование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Типы текста. Рассуждение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общения</w:t>
            </w: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Сочинение на тему «Мой выходной день»</w:t>
            </w:r>
          </w:p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A1F" w:rsidRPr="005A4B0B" w:rsidTr="00E23D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Материал для КВН, викторин, конкурсов.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1F" w:rsidRPr="005A4B0B" w:rsidRDefault="00454A1F" w:rsidP="00E23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1F" w:rsidRPr="005A4B0B" w:rsidRDefault="00454A1F" w:rsidP="00E23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BC1" w:rsidRDefault="00D96DC6" w:rsidP="00D96D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</w:p>
    <w:p w:rsidR="00C82BC1" w:rsidRDefault="00C82BC1" w:rsidP="00D96D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2BC1" w:rsidRDefault="00C82BC1" w:rsidP="00D96D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2BC1" w:rsidRDefault="00C82BC1" w:rsidP="00D96D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2C8D" w:rsidRPr="005A4B0B" w:rsidRDefault="00C82BC1" w:rsidP="00D96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</w:t>
      </w:r>
      <w:bookmarkStart w:id="0" w:name="_GoBack"/>
      <w:bookmarkEnd w:id="0"/>
      <w:r w:rsidR="00D96DC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D2C8D" w:rsidRPr="005A4B0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5D2C8D" w:rsidRPr="005A4B0B" w:rsidRDefault="005D2C8D" w:rsidP="005D2C8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1</w:t>
      </w:r>
      <w:r w:rsidRPr="005A4B0B">
        <w:rPr>
          <w:rFonts w:ascii="Times New Roman" w:hAnsi="Times New Roman"/>
          <w:sz w:val="24"/>
          <w:szCs w:val="24"/>
        </w:rPr>
        <w:t>.Александрова Г. Занимательный русский язык. – С.- Петербург, 1998. – 145 с.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2.</w:t>
      </w:r>
      <w:r w:rsidRPr="005A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B0B">
        <w:rPr>
          <w:rFonts w:ascii="Times New Roman" w:hAnsi="Times New Roman"/>
          <w:sz w:val="24"/>
          <w:szCs w:val="24"/>
        </w:rPr>
        <w:t>Бетенькова</w:t>
      </w:r>
      <w:proofErr w:type="spellEnd"/>
      <w:r w:rsidRPr="005A4B0B">
        <w:rPr>
          <w:rFonts w:ascii="Times New Roman" w:hAnsi="Times New Roman"/>
          <w:sz w:val="24"/>
          <w:szCs w:val="24"/>
        </w:rPr>
        <w:t xml:space="preserve"> Н.М. Орфография, грамматика – в рифмовках занимательных: Кн. для учителя. – М.: Просвещение, 1994. – 96 с.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3.</w:t>
      </w:r>
      <w:r w:rsidRPr="005A4B0B">
        <w:rPr>
          <w:rFonts w:ascii="Times New Roman" w:hAnsi="Times New Roman"/>
          <w:sz w:val="24"/>
          <w:szCs w:val="24"/>
        </w:rPr>
        <w:t xml:space="preserve"> Волина В.Ю. Учимся играя. – М.: Новая школа, 1994. -448 с.</w:t>
      </w:r>
    </w:p>
    <w:p w:rsidR="005D2C8D" w:rsidRPr="005A4B0B" w:rsidRDefault="00D96DC6" w:rsidP="005D2C8D">
      <w:pPr>
        <w:pStyle w:val="a5"/>
        <w:spacing w:before="0" w:after="0"/>
      </w:pPr>
      <w:r>
        <w:rPr>
          <w:b/>
        </w:rPr>
        <w:t>4</w:t>
      </w:r>
      <w:r w:rsidR="005D2C8D" w:rsidRPr="005A4B0B">
        <w:rPr>
          <w:b/>
        </w:rPr>
        <w:t>.</w:t>
      </w:r>
      <w:r w:rsidR="005D2C8D" w:rsidRPr="005A4B0B">
        <w:t xml:space="preserve"> Григорьев Д. В. Внеурочная деятельность школьников: методический конструктор: пособие для учителя / Д. В. Григорьев, П. В. Степанов. – М.: Просвещение, 2010.-(Стандарты второго поколения)</w:t>
      </w:r>
    </w:p>
    <w:p w:rsidR="005D2C8D" w:rsidRPr="005A4B0B" w:rsidRDefault="00D96DC6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D2C8D" w:rsidRPr="005A4B0B">
        <w:rPr>
          <w:rFonts w:ascii="Times New Roman" w:hAnsi="Times New Roman"/>
          <w:b/>
          <w:sz w:val="24"/>
          <w:szCs w:val="24"/>
        </w:rPr>
        <w:t>.</w:t>
      </w:r>
      <w:r w:rsidR="005D2C8D" w:rsidRPr="005A4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C8D" w:rsidRPr="005A4B0B">
        <w:rPr>
          <w:rFonts w:ascii="Times New Roman" w:hAnsi="Times New Roman"/>
          <w:sz w:val="24"/>
          <w:szCs w:val="24"/>
        </w:rPr>
        <w:t>Каландарова</w:t>
      </w:r>
      <w:proofErr w:type="spellEnd"/>
      <w:r w:rsidR="005D2C8D" w:rsidRPr="005A4B0B">
        <w:rPr>
          <w:rFonts w:ascii="Times New Roman" w:hAnsi="Times New Roman"/>
          <w:sz w:val="24"/>
          <w:szCs w:val="24"/>
        </w:rPr>
        <w:t xml:space="preserve"> Н.Н. Уроки речевого творчества. – М.: ВАКО, 2008. – 65 с.</w:t>
      </w:r>
    </w:p>
    <w:p w:rsidR="005D2C8D" w:rsidRPr="005A4B0B" w:rsidRDefault="00D96DC6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D2C8D" w:rsidRPr="005A4B0B">
        <w:rPr>
          <w:rFonts w:ascii="Times New Roman" w:hAnsi="Times New Roman"/>
          <w:sz w:val="24"/>
          <w:szCs w:val="24"/>
        </w:rPr>
        <w:t>.Львова С.И. Русский язык. За страницами школьного учебника.- М.: Дрофа,2002</w:t>
      </w:r>
    </w:p>
    <w:p w:rsidR="005D2C8D" w:rsidRPr="005A4B0B" w:rsidRDefault="00D96DC6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D2C8D" w:rsidRPr="005A4B0B">
        <w:rPr>
          <w:rFonts w:ascii="Times New Roman" w:hAnsi="Times New Roman"/>
          <w:b/>
          <w:sz w:val="24"/>
          <w:szCs w:val="24"/>
        </w:rPr>
        <w:t>.</w:t>
      </w:r>
      <w:r w:rsidR="005D2C8D" w:rsidRPr="005A4B0B">
        <w:rPr>
          <w:rFonts w:ascii="Times New Roman" w:hAnsi="Times New Roman"/>
          <w:sz w:val="24"/>
          <w:szCs w:val="24"/>
        </w:rPr>
        <w:t>Линго Т.И. Игры, ребусы, загадки для младших школьников. – Ярославль: Академия холдинг, 2002. – 80 с.</w:t>
      </w:r>
    </w:p>
    <w:p w:rsidR="005D2C8D" w:rsidRPr="00D96DC6" w:rsidRDefault="00D96DC6" w:rsidP="00D96DC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96DC6">
        <w:rPr>
          <w:rFonts w:ascii="Times New Roman" w:hAnsi="Times New Roman"/>
          <w:b/>
          <w:sz w:val="24"/>
          <w:szCs w:val="24"/>
        </w:rPr>
        <w:t>.</w:t>
      </w:r>
      <w:r w:rsidR="005D2C8D" w:rsidRPr="00D96DC6">
        <w:rPr>
          <w:rFonts w:ascii="Times New Roman" w:hAnsi="Times New Roman"/>
          <w:sz w:val="24"/>
          <w:szCs w:val="24"/>
        </w:rPr>
        <w:t>Соколова Т. Н.. Школа развития речи / Методическое пособие, 2 класс. Курс «Речь». М.: РОСТ, 2011. – 123 с.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2C8D" w:rsidRPr="005A4B0B" w:rsidRDefault="005D2C8D" w:rsidP="005D2C8D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Интернет-ресурсы.</w:t>
      </w: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A4B0B">
        <w:rPr>
          <w:rFonts w:ascii="Times New Roman" w:hAnsi="Times New Roman"/>
          <w:sz w:val="24"/>
          <w:szCs w:val="24"/>
          <w:lang w:val="en-US"/>
        </w:rPr>
        <w:t>htt</w:t>
      </w:r>
      <w:proofErr w:type="spellEnd"/>
      <w:r w:rsidRPr="005A4B0B">
        <w:rPr>
          <w:rFonts w:ascii="Times New Roman" w:hAnsi="Times New Roman"/>
          <w:sz w:val="24"/>
          <w:szCs w:val="24"/>
          <w:lang w:val="en-US"/>
        </w:rPr>
        <w:t xml:space="preserve"> p://kidsbook.narod.ru/</w:t>
      </w:r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5D2C8D" w:rsidRPr="005A4B0B">
          <w:rPr>
            <w:rFonts w:ascii="Times New Roman" w:hAnsi="Times New Roman"/>
            <w:sz w:val="24"/>
            <w:szCs w:val="24"/>
            <w:u w:val="single"/>
            <w:lang w:val="en-US"/>
          </w:rPr>
          <w:t>http://www.prosv</w:t>
        </w:r>
      </w:hyperlink>
      <w:r w:rsidR="005D2C8D" w:rsidRPr="005A4B0B">
        <w:rPr>
          <w:rFonts w:ascii="Times New Roman" w:hAnsi="Times New Roman"/>
          <w:sz w:val="24"/>
          <w:szCs w:val="24"/>
          <w:lang w:val="en-US"/>
        </w:rPr>
        <w:t>.ru/umk/perspektiva/</w:t>
      </w:r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http://ya-umni4ka.ru/</w:t>
        </w:r>
      </w:hyperlink>
      <w:r w:rsidR="005D2C8D" w:rsidRPr="005A4B0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http://www.sch2000.ru/deyatelnostniy/</w:t>
        </w:r>
      </w:hyperlink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http://www.shkola-dlya-vseh.ru/shkola/metod/36-programmi/212-perspektiva.html</w:t>
        </w:r>
      </w:hyperlink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2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http://www.zavuch.info/</w:t>
        </w:r>
      </w:hyperlink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5A4B0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3" w:history="1">
        <w:r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http://pedsovet.org</w:t>
        </w:r>
      </w:hyperlink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4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http://nsportal.ru/nachalnaya-shkola/</w:t>
        </w:r>
      </w:hyperlink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5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http://900igr.net/</w:t>
        </w:r>
      </w:hyperlink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6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http://viki.rdf.ru/</w:t>
        </w:r>
      </w:hyperlink>
    </w:p>
    <w:p w:rsidR="005D2C8D" w:rsidRPr="005A4B0B" w:rsidRDefault="00136D78" w:rsidP="005D2C8D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7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http://www.o-detstve.ru/</w:t>
        </w:r>
      </w:hyperlink>
    </w:p>
    <w:p w:rsidR="00D96DC6" w:rsidRPr="00D96DC6" w:rsidRDefault="00136D78" w:rsidP="00D96DC6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hyperlink r:id="rId18" w:history="1">
        <w:r w:rsidR="005D2C8D" w:rsidRPr="005A4B0B">
          <w:rPr>
            <w:rStyle w:val="a7"/>
            <w:rFonts w:ascii="Times New Roman" w:hAnsi="Times New Roman"/>
            <w:sz w:val="24"/>
            <w:szCs w:val="24"/>
            <w:lang w:val="en-US"/>
          </w:rPr>
          <w:t>http://www.it-n.ru/</w:t>
        </w:r>
      </w:hyperlink>
      <w:r w:rsidR="00D96DC6" w:rsidRPr="00D96DC6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5D2C8D" w:rsidRPr="00B2703D" w:rsidRDefault="005D2C8D" w:rsidP="00D96D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5D2C8D" w:rsidRPr="005A4B0B" w:rsidRDefault="005D2C8D" w:rsidP="005D2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Наглядные пособия.</w:t>
      </w:r>
    </w:p>
    <w:p w:rsidR="005D2C8D" w:rsidRPr="005A4B0B" w:rsidRDefault="005D2C8D" w:rsidP="005D2C8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b/>
          <w:sz w:val="24"/>
          <w:szCs w:val="24"/>
        </w:rPr>
        <w:t>Таблицы:</w:t>
      </w:r>
      <w:r w:rsidRPr="005A4B0B">
        <w:rPr>
          <w:rFonts w:ascii="Times New Roman" w:hAnsi="Times New Roman"/>
          <w:sz w:val="24"/>
          <w:szCs w:val="24"/>
        </w:rPr>
        <w:t xml:space="preserve"> Алфавит. Гласные звуки и буквы. Согласные звуки и буквы. Набор букв, цифр, знаков.</w:t>
      </w:r>
    </w:p>
    <w:p w:rsidR="005D2C8D" w:rsidRPr="005A4B0B" w:rsidRDefault="005D2C8D" w:rsidP="005D2C8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Модель «Звукобуквенная лента».</w:t>
      </w:r>
    </w:p>
    <w:p w:rsidR="005D2C8D" w:rsidRPr="005A4B0B" w:rsidRDefault="005D2C8D" w:rsidP="005D2C8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A4B0B">
        <w:rPr>
          <w:rFonts w:ascii="Times New Roman" w:hAnsi="Times New Roman"/>
          <w:sz w:val="24"/>
          <w:szCs w:val="24"/>
        </w:rPr>
        <w:t>Касса «Лента букв»</w:t>
      </w:r>
    </w:p>
    <w:p w:rsidR="005D2C8D" w:rsidRPr="005A4B0B" w:rsidRDefault="005D2C8D" w:rsidP="005D2C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B0B">
        <w:rPr>
          <w:rFonts w:ascii="Times New Roman" w:hAnsi="Times New Roman" w:cs="Times New Roman"/>
          <w:b/>
          <w:sz w:val="24"/>
          <w:szCs w:val="24"/>
        </w:rPr>
        <w:t>Технические средства обучения.</w:t>
      </w:r>
    </w:p>
    <w:p w:rsidR="005D2C8D" w:rsidRPr="00D96DC6" w:rsidRDefault="00D96DC6" w:rsidP="00D96DC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Мультимедийный проектор, </w:t>
      </w:r>
      <w:proofErr w:type="spellStart"/>
      <w:r>
        <w:rPr>
          <w:rFonts w:ascii="Times New Roman" w:hAnsi="Times New Roman"/>
          <w:bCs/>
          <w:sz w:val="24"/>
          <w:szCs w:val="24"/>
        </w:rPr>
        <w:t>экран</w:t>
      </w:r>
      <w:proofErr w:type="gramStart"/>
      <w:r>
        <w:rPr>
          <w:rFonts w:ascii="Times New Roman" w:hAnsi="Times New Roman"/>
          <w:bCs/>
          <w:sz w:val="24"/>
          <w:szCs w:val="24"/>
        </w:rPr>
        <w:t>,к</w:t>
      </w:r>
      <w:proofErr w:type="gramEnd"/>
      <w:r>
        <w:rPr>
          <w:rFonts w:ascii="Times New Roman" w:hAnsi="Times New Roman"/>
          <w:bCs/>
          <w:sz w:val="24"/>
          <w:szCs w:val="24"/>
        </w:rPr>
        <w:t>омпьютер</w:t>
      </w:r>
      <w:proofErr w:type="spellEnd"/>
    </w:p>
    <w:p w:rsidR="00D96DC6" w:rsidRPr="005A4B0B" w:rsidRDefault="00D96DC6" w:rsidP="00D96DC6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5D2C8D" w:rsidRPr="005A4B0B" w:rsidRDefault="005D2C8D" w:rsidP="005D2C8D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C8D" w:rsidRPr="005A4B0B" w:rsidRDefault="005D2C8D" w:rsidP="005D2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2C8D" w:rsidRPr="005A4B0B" w:rsidSect="008206B3">
      <w:footerReference w:type="default" r:id="rId19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78" w:rsidRDefault="00136D78" w:rsidP="00D96DC6">
      <w:pPr>
        <w:spacing w:after="0" w:line="240" w:lineRule="auto"/>
      </w:pPr>
      <w:r>
        <w:separator/>
      </w:r>
    </w:p>
  </w:endnote>
  <w:endnote w:type="continuationSeparator" w:id="0">
    <w:p w:rsidR="00136D78" w:rsidRDefault="00136D78" w:rsidP="00D9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021495"/>
      <w:docPartObj>
        <w:docPartGallery w:val="Page Numbers (Bottom of Page)"/>
        <w:docPartUnique/>
      </w:docPartObj>
    </w:sdtPr>
    <w:sdtEndPr/>
    <w:sdtContent>
      <w:p w:rsidR="00D96DC6" w:rsidRDefault="00D96DC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C1">
          <w:rPr>
            <w:noProof/>
          </w:rPr>
          <w:t>1</w:t>
        </w:r>
        <w:r>
          <w:fldChar w:fldCharType="end"/>
        </w:r>
      </w:p>
    </w:sdtContent>
  </w:sdt>
  <w:p w:rsidR="00D96DC6" w:rsidRDefault="00D96D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78" w:rsidRDefault="00136D78" w:rsidP="00D96DC6">
      <w:pPr>
        <w:spacing w:after="0" w:line="240" w:lineRule="auto"/>
      </w:pPr>
      <w:r>
        <w:separator/>
      </w:r>
    </w:p>
  </w:footnote>
  <w:footnote w:type="continuationSeparator" w:id="0">
    <w:p w:rsidR="00136D78" w:rsidRDefault="00136D78" w:rsidP="00D96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704"/>
    <w:multiLevelType w:val="hybridMultilevel"/>
    <w:tmpl w:val="58B45B42"/>
    <w:lvl w:ilvl="0" w:tplc="749CF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7C41"/>
    <w:multiLevelType w:val="hybridMultilevel"/>
    <w:tmpl w:val="54849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93404"/>
    <w:multiLevelType w:val="hybridMultilevel"/>
    <w:tmpl w:val="676A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71377"/>
    <w:multiLevelType w:val="hybridMultilevel"/>
    <w:tmpl w:val="E33A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3FB1"/>
    <w:multiLevelType w:val="hybridMultilevel"/>
    <w:tmpl w:val="CA546CE0"/>
    <w:lvl w:ilvl="0" w:tplc="749CF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46840"/>
    <w:multiLevelType w:val="hybridMultilevel"/>
    <w:tmpl w:val="57164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BA6365"/>
    <w:multiLevelType w:val="hybridMultilevel"/>
    <w:tmpl w:val="D4C8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9290D"/>
    <w:multiLevelType w:val="hybridMultilevel"/>
    <w:tmpl w:val="1026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A572B"/>
    <w:multiLevelType w:val="hybridMultilevel"/>
    <w:tmpl w:val="EAB0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04B31"/>
    <w:multiLevelType w:val="hybridMultilevel"/>
    <w:tmpl w:val="B1F81A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8D"/>
    <w:rsid w:val="00136D78"/>
    <w:rsid w:val="003B44B0"/>
    <w:rsid w:val="00447782"/>
    <w:rsid w:val="00453FB4"/>
    <w:rsid w:val="00454A1F"/>
    <w:rsid w:val="005A4B0B"/>
    <w:rsid w:val="005D2C8D"/>
    <w:rsid w:val="008206B3"/>
    <w:rsid w:val="00AF371C"/>
    <w:rsid w:val="00B2703D"/>
    <w:rsid w:val="00C431BB"/>
    <w:rsid w:val="00C82BC1"/>
    <w:rsid w:val="00D96DC6"/>
    <w:rsid w:val="00DD3084"/>
    <w:rsid w:val="00F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8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2C8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C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5D2C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5D2C8D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D2C8D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qFormat/>
    <w:rsid w:val="005D2C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D2C8D"/>
    <w:rPr>
      <w:color w:val="0563C1" w:themeColor="hyperlink"/>
      <w:u w:val="single"/>
    </w:rPr>
  </w:style>
  <w:style w:type="character" w:customStyle="1" w:styleId="FontStyle16">
    <w:name w:val="Font Style16"/>
    <w:basedOn w:val="a0"/>
    <w:rsid w:val="005D2C8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rsid w:val="005D2C8D"/>
    <w:rPr>
      <w:rFonts w:ascii="Sylfaen" w:hAnsi="Sylfaen" w:cs="Sylfaen" w:hint="default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6DC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6DC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8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2C8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C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5D2C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5D2C8D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D2C8D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qFormat/>
    <w:rsid w:val="005D2C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D2C8D"/>
    <w:rPr>
      <w:color w:val="0563C1" w:themeColor="hyperlink"/>
      <w:u w:val="single"/>
    </w:rPr>
  </w:style>
  <w:style w:type="character" w:customStyle="1" w:styleId="FontStyle16">
    <w:name w:val="Font Style16"/>
    <w:basedOn w:val="a0"/>
    <w:rsid w:val="005D2C8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rsid w:val="005D2C8D"/>
    <w:rPr>
      <w:rFonts w:ascii="Sylfaen" w:hAnsi="Sylfaen" w:cs="Sylfaen" w:hint="default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6DC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9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6DC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" TargetMode="External"/><Relationship Id="rId13" Type="http://schemas.openxmlformats.org/officeDocument/2006/relationships/hyperlink" Target="http://pedsovet.org" TargetMode="External"/><Relationship Id="rId18" Type="http://schemas.openxmlformats.org/officeDocument/2006/relationships/hyperlink" Target="http://www.it-n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zavuch.info/" TargetMode="External"/><Relationship Id="rId17" Type="http://schemas.openxmlformats.org/officeDocument/2006/relationships/hyperlink" Target="http://www.o-detstv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ki.rdf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kola-dlya-vseh.ru/shkola/metod/36-programmi/212-perspektiv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900igr.net/" TargetMode="External"/><Relationship Id="rId10" Type="http://schemas.openxmlformats.org/officeDocument/2006/relationships/hyperlink" Target="http://www.sch2000.ru/deyatelnostniy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-umni4ka.ru/" TargetMode="External"/><Relationship Id="rId14" Type="http://schemas.openxmlformats.org/officeDocument/2006/relationships/hyperlink" Target="http://nsportal.ru/nachalnaya-shko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Ученик 5</cp:lastModifiedBy>
  <cp:revision>7</cp:revision>
  <dcterms:created xsi:type="dcterms:W3CDTF">2021-08-31T09:14:00Z</dcterms:created>
  <dcterms:modified xsi:type="dcterms:W3CDTF">2021-09-06T09:18:00Z</dcterms:modified>
</cp:coreProperties>
</file>